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AE" w:rsidRPr="00A46C93" w:rsidRDefault="000908AE">
      <w:r w:rsidRPr="00A46C93">
        <w:t xml:space="preserve">Binary Programming </w:t>
      </w:r>
      <w:r w:rsidR="000E3807">
        <w:tab/>
      </w:r>
      <w:r w:rsidR="000E3807">
        <w:tab/>
      </w:r>
      <w:r w:rsidR="000E3807">
        <w:tab/>
      </w:r>
      <w:r w:rsidR="000E3807">
        <w:tab/>
      </w:r>
      <w:bookmarkStart w:id="0" w:name="_GoBack"/>
      <w:bookmarkEnd w:id="0"/>
      <w:r w:rsidR="000E3807">
        <w:tab/>
      </w:r>
      <w:r w:rsidR="000E3807">
        <w:tab/>
      </w:r>
      <w:r w:rsidR="000E3807">
        <w:tab/>
      </w:r>
    </w:p>
    <w:p w:rsidR="000908AE" w:rsidRDefault="000E3807" w:rsidP="000908AE">
      <w:pPr>
        <w:pStyle w:val="Default"/>
        <w:numPr>
          <w:ilvl w:val="0"/>
          <w:numId w:val="2"/>
        </w:numPr>
        <w:ind w:left="360"/>
        <w:rPr>
          <w:sz w:val="22"/>
          <w:szCs w:val="22"/>
        </w:rPr>
      </w:pPr>
      <w:r>
        <w:rPr>
          <w:sz w:val="22"/>
          <w:szCs w:val="22"/>
        </w:rPr>
        <w:t>Long John owns a company that flips houses.  Of the several project homes he is considering he’s noted the following in a table to help him decide which to take on.</w:t>
      </w:r>
      <w:r w:rsidR="00D746DE">
        <w:rPr>
          <w:sz w:val="22"/>
          <w:szCs w:val="22"/>
        </w:rPr>
        <w:t xml:space="preserve">  The plumbing, painting, landscaping, carpeting, and cleaning numbers all indicate the number of hours it would take him to complete the work.    </w:t>
      </w:r>
      <w:r>
        <w:rPr>
          <w:sz w:val="22"/>
          <w:szCs w:val="22"/>
        </w:rPr>
        <w:t xml:space="preserve">  </w:t>
      </w:r>
    </w:p>
    <w:p w:rsidR="000E3807" w:rsidRPr="00A46C93" w:rsidRDefault="000E3807" w:rsidP="000E3807">
      <w:pPr>
        <w:pStyle w:val="Default"/>
        <w:ind w:left="360"/>
        <w:rPr>
          <w:sz w:val="22"/>
          <w:szCs w:val="22"/>
        </w:rPr>
      </w:pPr>
    </w:p>
    <w:tbl>
      <w:tblPr>
        <w:tblStyle w:val="TableGrid"/>
        <w:tblW w:w="11247" w:type="dxa"/>
        <w:tblLook w:val="04A0" w:firstRow="1" w:lastRow="0" w:firstColumn="1" w:lastColumn="0" w:noHBand="0" w:noVBand="1"/>
      </w:tblPr>
      <w:tblGrid>
        <w:gridCol w:w="1548"/>
        <w:gridCol w:w="969"/>
        <w:gridCol w:w="971"/>
        <w:gridCol w:w="969"/>
        <w:gridCol w:w="970"/>
        <w:gridCol w:w="970"/>
        <w:gridCol w:w="970"/>
        <w:gridCol w:w="970"/>
        <w:gridCol w:w="970"/>
        <w:gridCol w:w="970"/>
        <w:gridCol w:w="970"/>
      </w:tblGrid>
      <w:tr w:rsidR="000E3807" w:rsidRPr="00680189" w:rsidTr="000E3807">
        <w:tc>
          <w:tcPr>
            <w:tcW w:w="1548" w:type="dxa"/>
          </w:tcPr>
          <w:p w:rsidR="000E3807" w:rsidRPr="00680189" w:rsidRDefault="000E3807" w:rsidP="003E5C77">
            <w:pPr>
              <w:jc w:val="center"/>
              <w:rPr>
                <w:sz w:val="20"/>
              </w:rPr>
            </w:pPr>
          </w:p>
        </w:tc>
        <w:tc>
          <w:tcPr>
            <w:tcW w:w="969"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1</w:t>
            </w:r>
          </w:p>
        </w:tc>
        <w:tc>
          <w:tcPr>
            <w:tcW w:w="971"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2</w:t>
            </w:r>
          </w:p>
        </w:tc>
        <w:tc>
          <w:tcPr>
            <w:tcW w:w="969"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3</w:t>
            </w:r>
          </w:p>
        </w:tc>
        <w:tc>
          <w:tcPr>
            <w:tcW w:w="970"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4</w:t>
            </w:r>
          </w:p>
        </w:tc>
        <w:tc>
          <w:tcPr>
            <w:tcW w:w="970"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5</w:t>
            </w:r>
          </w:p>
        </w:tc>
        <w:tc>
          <w:tcPr>
            <w:tcW w:w="970"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6</w:t>
            </w:r>
          </w:p>
        </w:tc>
        <w:tc>
          <w:tcPr>
            <w:tcW w:w="970"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7</w:t>
            </w:r>
          </w:p>
        </w:tc>
        <w:tc>
          <w:tcPr>
            <w:tcW w:w="970"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8</w:t>
            </w:r>
          </w:p>
        </w:tc>
        <w:tc>
          <w:tcPr>
            <w:tcW w:w="970"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9</w:t>
            </w:r>
          </w:p>
        </w:tc>
        <w:tc>
          <w:tcPr>
            <w:tcW w:w="970" w:type="dxa"/>
          </w:tcPr>
          <w:p w:rsidR="000E3807" w:rsidRDefault="000E3807" w:rsidP="003E5C77">
            <w:pPr>
              <w:jc w:val="center"/>
              <w:rPr>
                <w:sz w:val="20"/>
              </w:rPr>
            </w:pPr>
            <w:r w:rsidRPr="00680189">
              <w:rPr>
                <w:sz w:val="20"/>
              </w:rPr>
              <w:t>House</w:t>
            </w:r>
          </w:p>
          <w:p w:rsidR="000E3807" w:rsidRPr="00680189" w:rsidRDefault="000E3807" w:rsidP="003E5C77">
            <w:pPr>
              <w:jc w:val="center"/>
              <w:rPr>
                <w:sz w:val="20"/>
              </w:rPr>
            </w:pPr>
            <w:r w:rsidRPr="00680189">
              <w:rPr>
                <w:sz w:val="20"/>
              </w:rPr>
              <w:t>10</w:t>
            </w:r>
          </w:p>
        </w:tc>
      </w:tr>
      <w:tr w:rsidR="000E3807" w:rsidTr="000E3807">
        <w:tc>
          <w:tcPr>
            <w:tcW w:w="1548" w:type="dxa"/>
          </w:tcPr>
          <w:p w:rsidR="000E3807" w:rsidRPr="000E3807" w:rsidRDefault="000E3807" w:rsidP="003E5C77">
            <w:pPr>
              <w:pStyle w:val="Default"/>
              <w:rPr>
                <w:sz w:val="20"/>
                <w:szCs w:val="20"/>
              </w:rPr>
            </w:pPr>
            <w:r w:rsidRPr="000E3807">
              <w:rPr>
                <w:bCs/>
                <w:sz w:val="20"/>
                <w:szCs w:val="20"/>
              </w:rPr>
              <w:t xml:space="preserve">Potential Value </w:t>
            </w:r>
          </w:p>
        </w:tc>
        <w:tc>
          <w:tcPr>
            <w:tcW w:w="969" w:type="dxa"/>
          </w:tcPr>
          <w:p w:rsidR="000E3807" w:rsidRPr="000E3807" w:rsidRDefault="000E3807" w:rsidP="000E3807">
            <w:pPr>
              <w:pStyle w:val="Default"/>
              <w:jc w:val="center"/>
              <w:rPr>
                <w:sz w:val="18"/>
                <w:szCs w:val="20"/>
              </w:rPr>
            </w:pPr>
            <w:r w:rsidRPr="000E3807">
              <w:rPr>
                <w:sz w:val="18"/>
                <w:szCs w:val="20"/>
              </w:rPr>
              <w:t>$125,000</w:t>
            </w:r>
          </w:p>
        </w:tc>
        <w:tc>
          <w:tcPr>
            <w:tcW w:w="971" w:type="dxa"/>
          </w:tcPr>
          <w:p w:rsidR="000E3807" w:rsidRPr="000E3807" w:rsidRDefault="000E3807" w:rsidP="000E3807">
            <w:pPr>
              <w:pStyle w:val="Default"/>
              <w:jc w:val="center"/>
              <w:rPr>
                <w:sz w:val="18"/>
                <w:szCs w:val="20"/>
              </w:rPr>
            </w:pPr>
            <w:r w:rsidRPr="000E3807">
              <w:rPr>
                <w:sz w:val="18"/>
                <w:szCs w:val="20"/>
              </w:rPr>
              <w:t>$135,000</w:t>
            </w:r>
          </w:p>
        </w:tc>
        <w:tc>
          <w:tcPr>
            <w:tcW w:w="969" w:type="dxa"/>
          </w:tcPr>
          <w:p w:rsidR="000E3807" w:rsidRPr="000E3807" w:rsidRDefault="000E3807" w:rsidP="000E3807">
            <w:pPr>
              <w:pStyle w:val="Default"/>
              <w:jc w:val="center"/>
              <w:rPr>
                <w:sz w:val="18"/>
                <w:szCs w:val="20"/>
              </w:rPr>
            </w:pPr>
            <w:r w:rsidRPr="000E3807">
              <w:rPr>
                <w:sz w:val="18"/>
                <w:szCs w:val="20"/>
              </w:rPr>
              <w:t>$178,000</w:t>
            </w:r>
          </w:p>
        </w:tc>
        <w:tc>
          <w:tcPr>
            <w:tcW w:w="970" w:type="dxa"/>
          </w:tcPr>
          <w:p w:rsidR="000E3807" w:rsidRPr="000E3807" w:rsidRDefault="000E3807" w:rsidP="000E3807">
            <w:pPr>
              <w:pStyle w:val="Default"/>
              <w:jc w:val="center"/>
              <w:rPr>
                <w:sz w:val="18"/>
                <w:szCs w:val="20"/>
              </w:rPr>
            </w:pPr>
            <w:r w:rsidRPr="000E3807">
              <w:rPr>
                <w:sz w:val="18"/>
                <w:szCs w:val="20"/>
              </w:rPr>
              <w:t>$110,000</w:t>
            </w:r>
          </w:p>
        </w:tc>
        <w:tc>
          <w:tcPr>
            <w:tcW w:w="970" w:type="dxa"/>
          </w:tcPr>
          <w:p w:rsidR="000E3807" w:rsidRPr="000E3807" w:rsidRDefault="000E3807" w:rsidP="000E3807">
            <w:pPr>
              <w:pStyle w:val="Default"/>
              <w:jc w:val="center"/>
              <w:rPr>
                <w:sz w:val="18"/>
                <w:szCs w:val="20"/>
              </w:rPr>
            </w:pPr>
            <w:r w:rsidRPr="000E3807">
              <w:rPr>
                <w:sz w:val="18"/>
                <w:szCs w:val="20"/>
              </w:rPr>
              <w:t>$108,000</w:t>
            </w:r>
          </w:p>
        </w:tc>
        <w:tc>
          <w:tcPr>
            <w:tcW w:w="970" w:type="dxa"/>
          </w:tcPr>
          <w:p w:rsidR="000E3807" w:rsidRPr="000E3807" w:rsidRDefault="000E3807" w:rsidP="000E3807">
            <w:pPr>
              <w:pStyle w:val="Default"/>
              <w:jc w:val="center"/>
              <w:rPr>
                <w:sz w:val="18"/>
                <w:szCs w:val="20"/>
              </w:rPr>
            </w:pPr>
            <w:r w:rsidRPr="000E3807">
              <w:rPr>
                <w:sz w:val="18"/>
                <w:szCs w:val="20"/>
              </w:rPr>
              <w:t>$124,000</w:t>
            </w:r>
          </w:p>
        </w:tc>
        <w:tc>
          <w:tcPr>
            <w:tcW w:w="970" w:type="dxa"/>
          </w:tcPr>
          <w:p w:rsidR="000E3807" w:rsidRPr="000E3807" w:rsidRDefault="000E3807" w:rsidP="000E3807">
            <w:pPr>
              <w:pStyle w:val="Default"/>
              <w:jc w:val="center"/>
              <w:rPr>
                <w:sz w:val="18"/>
                <w:szCs w:val="20"/>
              </w:rPr>
            </w:pPr>
            <w:r w:rsidRPr="000E3807">
              <w:rPr>
                <w:sz w:val="18"/>
                <w:szCs w:val="20"/>
              </w:rPr>
              <w:t>$244,000</w:t>
            </w:r>
          </w:p>
        </w:tc>
        <w:tc>
          <w:tcPr>
            <w:tcW w:w="970" w:type="dxa"/>
          </w:tcPr>
          <w:p w:rsidR="000E3807" w:rsidRPr="000E3807" w:rsidRDefault="000E3807" w:rsidP="000E3807">
            <w:pPr>
              <w:pStyle w:val="Default"/>
              <w:jc w:val="center"/>
              <w:rPr>
                <w:sz w:val="18"/>
                <w:szCs w:val="20"/>
              </w:rPr>
            </w:pPr>
            <w:r w:rsidRPr="000E3807">
              <w:rPr>
                <w:sz w:val="18"/>
                <w:szCs w:val="20"/>
              </w:rPr>
              <w:t>$192,000</w:t>
            </w:r>
          </w:p>
        </w:tc>
        <w:tc>
          <w:tcPr>
            <w:tcW w:w="970" w:type="dxa"/>
          </w:tcPr>
          <w:p w:rsidR="000E3807" w:rsidRPr="000E3807" w:rsidRDefault="000E3807" w:rsidP="000E3807">
            <w:pPr>
              <w:pStyle w:val="Default"/>
              <w:jc w:val="center"/>
              <w:rPr>
                <w:sz w:val="18"/>
                <w:szCs w:val="20"/>
              </w:rPr>
            </w:pPr>
            <w:r w:rsidRPr="000E3807">
              <w:rPr>
                <w:sz w:val="18"/>
                <w:szCs w:val="20"/>
              </w:rPr>
              <w:t>$130,000</w:t>
            </w:r>
          </w:p>
        </w:tc>
        <w:tc>
          <w:tcPr>
            <w:tcW w:w="970" w:type="dxa"/>
          </w:tcPr>
          <w:p w:rsidR="000E3807" w:rsidRPr="000E3807" w:rsidRDefault="000E3807" w:rsidP="000E3807">
            <w:pPr>
              <w:pStyle w:val="Default"/>
              <w:jc w:val="center"/>
              <w:rPr>
                <w:sz w:val="18"/>
                <w:szCs w:val="20"/>
              </w:rPr>
            </w:pPr>
            <w:r w:rsidRPr="000E3807">
              <w:rPr>
                <w:sz w:val="18"/>
                <w:szCs w:val="20"/>
              </w:rPr>
              <w:t>$275,000</w:t>
            </w:r>
          </w:p>
        </w:tc>
      </w:tr>
      <w:tr w:rsidR="000E3807" w:rsidRPr="000E3807" w:rsidTr="000E3807">
        <w:tc>
          <w:tcPr>
            <w:tcW w:w="1548" w:type="dxa"/>
          </w:tcPr>
          <w:p w:rsidR="000E3807" w:rsidRPr="000E3807" w:rsidRDefault="000E3807" w:rsidP="000E3807">
            <w:pPr>
              <w:pStyle w:val="Default"/>
              <w:rPr>
                <w:sz w:val="20"/>
                <w:szCs w:val="20"/>
              </w:rPr>
            </w:pPr>
            <w:r w:rsidRPr="000E3807">
              <w:rPr>
                <w:bCs/>
                <w:sz w:val="20"/>
                <w:szCs w:val="20"/>
              </w:rPr>
              <w:t xml:space="preserve">Cost </w:t>
            </w:r>
          </w:p>
        </w:tc>
        <w:tc>
          <w:tcPr>
            <w:tcW w:w="969"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$76,000</w:t>
            </w:r>
          </w:p>
        </w:tc>
        <w:tc>
          <w:tcPr>
            <w:tcW w:w="971"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$106,000</w:t>
            </w:r>
          </w:p>
        </w:tc>
        <w:tc>
          <w:tcPr>
            <w:tcW w:w="969"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$136,750</w:t>
            </w:r>
          </w:p>
        </w:tc>
        <w:tc>
          <w:tcPr>
            <w:tcW w:w="970"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$76,500</w:t>
            </w:r>
          </w:p>
        </w:tc>
        <w:tc>
          <w:tcPr>
            <w:tcW w:w="970"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$60,000</w:t>
            </w:r>
          </w:p>
        </w:tc>
        <w:tc>
          <w:tcPr>
            <w:tcW w:w="970"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$101,000</w:t>
            </w:r>
          </w:p>
        </w:tc>
        <w:tc>
          <w:tcPr>
            <w:tcW w:w="970"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$158,000</w:t>
            </w:r>
          </w:p>
        </w:tc>
        <w:tc>
          <w:tcPr>
            <w:tcW w:w="970"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$130,300</w:t>
            </w:r>
          </w:p>
        </w:tc>
        <w:tc>
          <w:tcPr>
            <w:tcW w:w="970"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$95,000</w:t>
            </w:r>
          </w:p>
        </w:tc>
        <w:tc>
          <w:tcPr>
            <w:tcW w:w="970" w:type="dxa"/>
            <w:vAlign w:val="bottom"/>
          </w:tcPr>
          <w:p w:rsidR="000E3807" w:rsidRPr="000E3807" w:rsidRDefault="000E3807" w:rsidP="000E3807">
            <w:pPr>
              <w:jc w:val="center"/>
              <w:rPr>
                <w:rFonts w:ascii="Calibri" w:hAnsi="Calibri"/>
                <w:color w:val="000000"/>
                <w:sz w:val="18"/>
                <w:szCs w:val="20"/>
              </w:rPr>
            </w:pPr>
            <w:r w:rsidRPr="000E3807">
              <w:rPr>
                <w:rFonts w:ascii="Calibri" w:hAnsi="Calibri"/>
                <w:color w:val="000000"/>
                <w:sz w:val="18"/>
                <w:szCs w:val="20"/>
              </w:rPr>
              <w:t>$167,000</w:t>
            </w:r>
          </w:p>
        </w:tc>
      </w:tr>
      <w:tr w:rsidR="000E3807" w:rsidTr="000E3807">
        <w:tc>
          <w:tcPr>
            <w:tcW w:w="1548" w:type="dxa"/>
          </w:tcPr>
          <w:p w:rsidR="000E3807" w:rsidRPr="000E3807" w:rsidRDefault="000E3807" w:rsidP="003E5C77">
            <w:pPr>
              <w:rPr>
                <w:rFonts w:ascii="Times New Roman" w:hAnsi="Times New Roman" w:cs="Times New Roman"/>
              </w:rPr>
            </w:pPr>
            <w:r w:rsidRPr="000E3807">
              <w:rPr>
                <w:rFonts w:ascii="Times New Roman" w:hAnsi="Times New Roman" w:cs="Times New Roman"/>
              </w:rPr>
              <w:t xml:space="preserve">Plumbing </w:t>
            </w:r>
          </w:p>
        </w:tc>
        <w:tc>
          <w:tcPr>
            <w:tcW w:w="969" w:type="dxa"/>
          </w:tcPr>
          <w:p w:rsidR="000E3807" w:rsidRDefault="000E3807" w:rsidP="003E5C77">
            <w:pPr>
              <w:pStyle w:val="Default"/>
              <w:jc w:val="center"/>
              <w:rPr>
                <w:sz w:val="20"/>
                <w:szCs w:val="20"/>
              </w:rPr>
            </w:pPr>
            <w:r>
              <w:rPr>
                <w:sz w:val="20"/>
                <w:szCs w:val="20"/>
              </w:rPr>
              <w:t>238</w:t>
            </w:r>
          </w:p>
        </w:tc>
        <w:tc>
          <w:tcPr>
            <w:tcW w:w="971" w:type="dxa"/>
          </w:tcPr>
          <w:p w:rsidR="000E3807" w:rsidRDefault="000E3807" w:rsidP="003E5C77">
            <w:pPr>
              <w:pStyle w:val="Default"/>
              <w:jc w:val="center"/>
              <w:rPr>
                <w:sz w:val="20"/>
                <w:szCs w:val="20"/>
              </w:rPr>
            </w:pPr>
            <w:r>
              <w:rPr>
                <w:sz w:val="20"/>
                <w:szCs w:val="20"/>
              </w:rPr>
              <w:t>211</w:t>
            </w:r>
          </w:p>
        </w:tc>
        <w:tc>
          <w:tcPr>
            <w:tcW w:w="969" w:type="dxa"/>
          </w:tcPr>
          <w:p w:rsidR="000E3807" w:rsidRDefault="000E3807" w:rsidP="003E5C77">
            <w:pPr>
              <w:pStyle w:val="Default"/>
              <w:jc w:val="center"/>
              <w:rPr>
                <w:sz w:val="20"/>
                <w:szCs w:val="20"/>
              </w:rPr>
            </w:pPr>
            <w:r>
              <w:rPr>
                <w:sz w:val="20"/>
                <w:szCs w:val="20"/>
              </w:rPr>
              <w:t>264</w:t>
            </w:r>
          </w:p>
        </w:tc>
        <w:tc>
          <w:tcPr>
            <w:tcW w:w="970" w:type="dxa"/>
          </w:tcPr>
          <w:p w:rsidR="000E3807" w:rsidRDefault="000E3807" w:rsidP="003E5C77">
            <w:pPr>
              <w:pStyle w:val="Default"/>
              <w:jc w:val="center"/>
              <w:rPr>
                <w:sz w:val="20"/>
                <w:szCs w:val="20"/>
              </w:rPr>
            </w:pPr>
            <w:r>
              <w:rPr>
                <w:sz w:val="20"/>
                <w:szCs w:val="20"/>
              </w:rPr>
              <w:t>145</w:t>
            </w:r>
          </w:p>
        </w:tc>
        <w:tc>
          <w:tcPr>
            <w:tcW w:w="970" w:type="dxa"/>
          </w:tcPr>
          <w:p w:rsidR="000E3807" w:rsidRDefault="000E3807" w:rsidP="003E5C77">
            <w:pPr>
              <w:pStyle w:val="Default"/>
              <w:jc w:val="center"/>
              <w:rPr>
                <w:sz w:val="20"/>
                <w:szCs w:val="20"/>
              </w:rPr>
            </w:pPr>
            <w:r>
              <w:rPr>
                <w:sz w:val="20"/>
                <w:szCs w:val="20"/>
              </w:rPr>
              <w:t>211</w:t>
            </w:r>
          </w:p>
        </w:tc>
        <w:tc>
          <w:tcPr>
            <w:tcW w:w="970" w:type="dxa"/>
          </w:tcPr>
          <w:p w:rsidR="000E3807" w:rsidRDefault="000E3807" w:rsidP="003E5C77">
            <w:pPr>
              <w:pStyle w:val="Default"/>
              <w:jc w:val="center"/>
              <w:rPr>
                <w:sz w:val="20"/>
                <w:szCs w:val="20"/>
              </w:rPr>
            </w:pPr>
            <w:r>
              <w:rPr>
                <w:sz w:val="20"/>
                <w:szCs w:val="20"/>
              </w:rPr>
              <w:t>100</w:t>
            </w:r>
          </w:p>
        </w:tc>
        <w:tc>
          <w:tcPr>
            <w:tcW w:w="970" w:type="dxa"/>
          </w:tcPr>
          <w:p w:rsidR="000E3807" w:rsidRDefault="000E3807" w:rsidP="003E5C77">
            <w:pPr>
              <w:pStyle w:val="Default"/>
              <w:jc w:val="center"/>
              <w:rPr>
                <w:sz w:val="20"/>
                <w:szCs w:val="20"/>
              </w:rPr>
            </w:pPr>
            <w:r>
              <w:rPr>
                <w:sz w:val="20"/>
                <w:szCs w:val="20"/>
              </w:rPr>
              <w:t>400</w:t>
            </w:r>
          </w:p>
        </w:tc>
        <w:tc>
          <w:tcPr>
            <w:tcW w:w="970" w:type="dxa"/>
          </w:tcPr>
          <w:p w:rsidR="000E3807" w:rsidRDefault="000E3807" w:rsidP="003E5C77">
            <w:pPr>
              <w:pStyle w:val="Default"/>
              <w:jc w:val="center"/>
              <w:rPr>
                <w:sz w:val="20"/>
                <w:szCs w:val="20"/>
              </w:rPr>
            </w:pPr>
            <w:r>
              <w:rPr>
                <w:sz w:val="20"/>
                <w:szCs w:val="20"/>
              </w:rPr>
              <w:t>422</w:t>
            </w:r>
          </w:p>
        </w:tc>
        <w:tc>
          <w:tcPr>
            <w:tcW w:w="970" w:type="dxa"/>
          </w:tcPr>
          <w:p w:rsidR="000E3807" w:rsidRDefault="000E3807" w:rsidP="003E5C77">
            <w:pPr>
              <w:pStyle w:val="Default"/>
              <w:jc w:val="center"/>
              <w:rPr>
                <w:sz w:val="20"/>
                <w:szCs w:val="20"/>
              </w:rPr>
            </w:pPr>
            <w:r>
              <w:rPr>
                <w:sz w:val="20"/>
                <w:szCs w:val="20"/>
              </w:rPr>
              <w:t>185</w:t>
            </w:r>
          </w:p>
        </w:tc>
        <w:tc>
          <w:tcPr>
            <w:tcW w:w="970" w:type="dxa"/>
          </w:tcPr>
          <w:p w:rsidR="000E3807" w:rsidRDefault="000E3807" w:rsidP="003E5C77">
            <w:pPr>
              <w:pStyle w:val="Default"/>
              <w:jc w:val="center"/>
              <w:rPr>
                <w:sz w:val="20"/>
                <w:szCs w:val="20"/>
              </w:rPr>
            </w:pPr>
            <w:r>
              <w:rPr>
                <w:sz w:val="20"/>
                <w:szCs w:val="20"/>
              </w:rPr>
              <w:t>304</w:t>
            </w:r>
          </w:p>
        </w:tc>
      </w:tr>
      <w:tr w:rsidR="000E3807" w:rsidTr="000E3807">
        <w:tc>
          <w:tcPr>
            <w:tcW w:w="1548" w:type="dxa"/>
          </w:tcPr>
          <w:p w:rsidR="000E3807" w:rsidRPr="000E3807" w:rsidRDefault="000E3807" w:rsidP="003E5C77">
            <w:pPr>
              <w:rPr>
                <w:rFonts w:ascii="Times New Roman" w:hAnsi="Times New Roman" w:cs="Times New Roman"/>
              </w:rPr>
            </w:pPr>
            <w:r w:rsidRPr="000E3807">
              <w:rPr>
                <w:rFonts w:ascii="Times New Roman" w:hAnsi="Times New Roman" w:cs="Times New Roman"/>
              </w:rPr>
              <w:t>Painting</w:t>
            </w:r>
          </w:p>
        </w:tc>
        <w:tc>
          <w:tcPr>
            <w:tcW w:w="969" w:type="dxa"/>
          </w:tcPr>
          <w:p w:rsidR="000E3807" w:rsidRDefault="000E3807" w:rsidP="003E5C77">
            <w:pPr>
              <w:pStyle w:val="Default"/>
              <w:jc w:val="center"/>
              <w:rPr>
                <w:sz w:val="20"/>
                <w:szCs w:val="20"/>
              </w:rPr>
            </w:pPr>
            <w:r>
              <w:rPr>
                <w:sz w:val="20"/>
                <w:szCs w:val="20"/>
              </w:rPr>
              <w:t>150</w:t>
            </w:r>
          </w:p>
        </w:tc>
        <w:tc>
          <w:tcPr>
            <w:tcW w:w="971" w:type="dxa"/>
          </w:tcPr>
          <w:p w:rsidR="000E3807" w:rsidRDefault="000E3807" w:rsidP="003E5C77">
            <w:pPr>
              <w:pStyle w:val="Default"/>
              <w:jc w:val="center"/>
              <w:rPr>
                <w:sz w:val="20"/>
                <w:szCs w:val="20"/>
              </w:rPr>
            </w:pPr>
            <w:r>
              <w:rPr>
                <w:sz w:val="20"/>
                <w:szCs w:val="20"/>
              </w:rPr>
              <w:t>125</w:t>
            </w:r>
          </w:p>
        </w:tc>
        <w:tc>
          <w:tcPr>
            <w:tcW w:w="969" w:type="dxa"/>
          </w:tcPr>
          <w:p w:rsidR="000E3807" w:rsidRDefault="000E3807" w:rsidP="003E5C77">
            <w:pPr>
              <w:pStyle w:val="Default"/>
              <w:jc w:val="center"/>
              <w:rPr>
                <w:sz w:val="20"/>
                <w:szCs w:val="20"/>
              </w:rPr>
            </w:pPr>
            <w:r>
              <w:rPr>
                <w:sz w:val="20"/>
                <w:szCs w:val="20"/>
              </w:rPr>
              <w:t>115</w:t>
            </w:r>
          </w:p>
        </w:tc>
        <w:tc>
          <w:tcPr>
            <w:tcW w:w="970" w:type="dxa"/>
          </w:tcPr>
          <w:p w:rsidR="000E3807" w:rsidRDefault="000E3807" w:rsidP="003E5C77">
            <w:pPr>
              <w:pStyle w:val="Default"/>
              <w:jc w:val="center"/>
              <w:rPr>
                <w:sz w:val="20"/>
                <w:szCs w:val="20"/>
              </w:rPr>
            </w:pPr>
            <w:r>
              <w:rPr>
                <w:sz w:val="20"/>
                <w:szCs w:val="20"/>
              </w:rPr>
              <w:t>80</w:t>
            </w:r>
          </w:p>
        </w:tc>
        <w:tc>
          <w:tcPr>
            <w:tcW w:w="970" w:type="dxa"/>
          </w:tcPr>
          <w:p w:rsidR="000E3807" w:rsidRDefault="000E3807" w:rsidP="003E5C77">
            <w:pPr>
              <w:pStyle w:val="Default"/>
              <w:jc w:val="center"/>
              <w:rPr>
                <w:sz w:val="20"/>
                <w:szCs w:val="20"/>
              </w:rPr>
            </w:pPr>
            <w:r>
              <w:rPr>
                <w:sz w:val="20"/>
                <w:szCs w:val="20"/>
              </w:rPr>
              <w:t>130</w:t>
            </w:r>
          </w:p>
        </w:tc>
        <w:tc>
          <w:tcPr>
            <w:tcW w:w="970" w:type="dxa"/>
          </w:tcPr>
          <w:p w:rsidR="000E3807" w:rsidRDefault="000E3807" w:rsidP="003E5C77">
            <w:pPr>
              <w:pStyle w:val="Default"/>
              <w:jc w:val="center"/>
              <w:rPr>
                <w:sz w:val="20"/>
                <w:szCs w:val="20"/>
              </w:rPr>
            </w:pPr>
            <w:r>
              <w:rPr>
                <w:sz w:val="20"/>
                <w:szCs w:val="20"/>
              </w:rPr>
              <w:t>50</w:t>
            </w:r>
          </w:p>
        </w:tc>
        <w:tc>
          <w:tcPr>
            <w:tcW w:w="970" w:type="dxa"/>
          </w:tcPr>
          <w:p w:rsidR="000E3807" w:rsidRDefault="000E3807" w:rsidP="003E5C77">
            <w:pPr>
              <w:pStyle w:val="Default"/>
              <w:jc w:val="center"/>
              <w:rPr>
                <w:sz w:val="20"/>
                <w:szCs w:val="20"/>
              </w:rPr>
            </w:pPr>
            <w:r>
              <w:rPr>
                <w:sz w:val="20"/>
                <w:szCs w:val="20"/>
              </w:rPr>
              <w:t>250</w:t>
            </w:r>
          </w:p>
        </w:tc>
        <w:tc>
          <w:tcPr>
            <w:tcW w:w="970" w:type="dxa"/>
          </w:tcPr>
          <w:p w:rsidR="000E3807" w:rsidRDefault="000E3807" w:rsidP="003E5C77">
            <w:pPr>
              <w:pStyle w:val="Default"/>
              <w:jc w:val="center"/>
              <w:rPr>
                <w:sz w:val="20"/>
                <w:szCs w:val="20"/>
              </w:rPr>
            </w:pPr>
            <w:r>
              <w:rPr>
                <w:sz w:val="20"/>
                <w:szCs w:val="20"/>
              </w:rPr>
              <w:t>160</w:t>
            </w:r>
          </w:p>
        </w:tc>
        <w:tc>
          <w:tcPr>
            <w:tcW w:w="970" w:type="dxa"/>
          </w:tcPr>
          <w:p w:rsidR="000E3807" w:rsidRDefault="000E3807" w:rsidP="003E5C77">
            <w:pPr>
              <w:pStyle w:val="Default"/>
              <w:jc w:val="center"/>
              <w:rPr>
                <w:sz w:val="20"/>
                <w:szCs w:val="20"/>
              </w:rPr>
            </w:pPr>
            <w:r>
              <w:rPr>
                <w:sz w:val="20"/>
                <w:szCs w:val="20"/>
              </w:rPr>
              <w:t>100</w:t>
            </w:r>
          </w:p>
        </w:tc>
        <w:tc>
          <w:tcPr>
            <w:tcW w:w="970" w:type="dxa"/>
          </w:tcPr>
          <w:p w:rsidR="000E3807" w:rsidRDefault="000E3807" w:rsidP="003E5C77">
            <w:pPr>
              <w:pStyle w:val="Default"/>
              <w:jc w:val="center"/>
              <w:rPr>
                <w:sz w:val="20"/>
                <w:szCs w:val="20"/>
              </w:rPr>
            </w:pPr>
            <w:r>
              <w:rPr>
                <w:sz w:val="20"/>
                <w:szCs w:val="20"/>
              </w:rPr>
              <w:t>200</w:t>
            </w:r>
          </w:p>
        </w:tc>
      </w:tr>
      <w:tr w:rsidR="000E3807" w:rsidTr="000E3807">
        <w:tc>
          <w:tcPr>
            <w:tcW w:w="1548" w:type="dxa"/>
          </w:tcPr>
          <w:p w:rsidR="000E3807" w:rsidRPr="000E3807" w:rsidRDefault="000E3807" w:rsidP="003E5C77">
            <w:pPr>
              <w:rPr>
                <w:rFonts w:ascii="Times New Roman" w:hAnsi="Times New Roman" w:cs="Times New Roman"/>
              </w:rPr>
            </w:pPr>
            <w:r w:rsidRPr="000E3807">
              <w:rPr>
                <w:rFonts w:ascii="Times New Roman" w:hAnsi="Times New Roman" w:cs="Times New Roman"/>
              </w:rPr>
              <w:t>Landscaping</w:t>
            </w:r>
          </w:p>
        </w:tc>
        <w:tc>
          <w:tcPr>
            <w:tcW w:w="969" w:type="dxa"/>
          </w:tcPr>
          <w:p w:rsidR="000E3807" w:rsidRDefault="000E3807" w:rsidP="003E5C77">
            <w:pPr>
              <w:pStyle w:val="Default"/>
              <w:jc w:val="center"/>
              <w:rPr>
                <w:sz w:val="20"/>
                <w:szCs w:val="20"/>
              </w:rPr>
            </w:pPr>
            <w:r>
              <w:rPr>
                <w:sz w:val="20"/>
                <w:szCs w:val="20"/>
              </w:rPr>
              <w:t>210</w:t>
            </w:r>
          </w:p>
        </w:tc>
        <w:tc>
          <w:tcPr>
            <w:tcW w:w="971" w:type="dxa"/>
          </w:tcPr>
          <w:p w:rsidR="000E3807" w:rsidRDefault="000E3807" w:rsidP="003E5C77">
            <w:pPr>
              <w:pStyle w:val="Default"/>
              <w:jc w:val="center"/>
              <w:rPr>
                <w:sz w:val="20"/>
                <w:szCs w:val="20"/>
              </w:rPr>
            </w:pPr>
            <w:r>
              <w:rPr>
                <w:sz w:val="20"/>
                <w:szCs w:val="20"/>
              </w:rPr>
              <w:t>175</w:t>
            </w:r>
          </w:p>
        </w:tc>
        <w:tc>
          <w:tcPr>
            <w:tcW w:w="969" w:type="dxa"/>
          </w:tcPr>
          <w:p w:rsidR="000E3807" w:rsidRDefault="000E3807" w:rsidP="003E5C77">
            <w:pPr>
              <w:pStyle w:val="Default"/>
              <w:jc w:val="center"/>
              <w:rPr>
                <w:sz w:val="20"/>
                <w:szCs w:val="20"/>
              </w:rPr>
            </w:pPr>
            <w:r>
              <w:rPr>
                <w:sz w:val="20"/>
                <w:szCs w:val="20"/>
              </w:rPr>
              <w:t>161</w:t>
            </w:r>
          </w:p>
        </w:tc>
        <w:tc>
          <w:tcPr>
            <w:tcW w:w="970" w:type="dxa"/>
          </w:tcPr>
          <w:p w:rsidR="000E3807" w:rsidRDefault="000E3807" w:rsidP="003E5C77">
            <w:pPr>
              <w:pStyle w:val="Default"/>
              <w:jc w:val="center"/>
              <w:rPr>
                <w:sz w:val="20"/>
                <w:szCs w:val="20"/>
              </w:rPr>
            </w:pPr>
            <w:r>
              <w:rPr>
                <w:sz w:val="20"/>
                <w:szCs w:val="20"/>
              </w:rPr>
              <w:t>112</w:t>
            </w:r>
          </w:p>
        </w:tc>
        <w:tc>
          <w:tcPr>
            <w:tcW w:w="970" w:type="dxa"/>
          </w:tcPr>
          <w:p w:rsidR="000E3807" w:rsidRDefault="000E3807" w:rsidP="003E5C77">
            <w:pPr>
              <w:pStyle w:val="Default"/>
              <w:jc w:val="center"/>
              <w:rPr>
                <w:sz w:val="20"/>
                <w:szCs w:val="20"/>
              </w:rPr>
            </w:pPr>
            <w:r>
              <w:rPr>
                <w:sz w:val="20"/>
                <w:szCs w:val="20"/>
              </w:rPr>
              <w:t>182</w:t>
            </w:r>
          </w:p>
        </w:tc>
        <w:tc>
          <w:tcPr>
            <w:tcW w:w="970" w:type="dxa"/>
          </w:tcPr>
          <w:p w:rsidR="000E3807" w:rsidRDefault="000E3807" w:rsidP="003E5C77">
            <w:pPr>
              <w:pStyle w:val="Default"/>
              <w:jc w:val="center"/>
              <w:rPr>
                <w:sz w:val="20"/>
                <w:szCs w:val="20"/>
              </w:rPr>
            </w:pPr>
            <w:r>
              <w:rPr>
                <w:sz w:val="20"/>
                <w:szCs w:val="20"/>
              </w:rPr>
              <w:t>70</w:t>
            </w:r>
          </w:p>
        </w:tc>
        <w:tc>
          <w:tcPr>
            <w:tcW w:w="970" w:type="dxa"/>
          </w:tcPr>
          <w:p w:rsidR="000E3807" w:rsidRDefault="000E3807" w:rsidP="003E5C77">
            <w:pPr>
              <w:pStyle w:val="Default"/>
              <w:jc w:val="center"/>
              <w:rPr>
                <w:sz w:val="20"/>
                <w:szCs w:val="20"/>
              </w:rPr>
            </w:pPr>
            <w:r>
              <w:rPr>
                <w:sz w:val="20"/>
                <w:szCs w:val="20"/>
              </w:rPr>
              <w:t>350</w:t>
            </w:r>
          </w:p>
        </w:tc>
        <w:tc>
          <w:tcPr>
            <w:tcW w:w="970" w:type="dxa"/>
          </w:tcPr>
          <w:p w:rsidR="000E3807" w:rsidRDefault="000E3807" w:rsidP="003E5C77">
            <w:pPr>
              <w:pStyle w:val="Default"/>
              <w:jc w:val="center"/>
              <w:rPr>
                <w:sz w:val="20"/>
                <w:szCs w:val="20"/>
              </w:rPr>
            </w:pPr>
            <w:r>
              <w:rPr>
                <w:sz w:val="20"/>
                <w:szCs w:val="20"/>
              </w:rPr>
              <w:t>224</w:t>
            </w:r>
          </w:p>
        </w:tc>
        <w:tc>
          <w:tcPr>
            <w:tcW w:w="970" w:type="dxa"/>
          </w:tcPr>
          <w:p w:rsidR="000E3807" w:rsidRDefault="000E3807" w:rsidP="003E5C77">
            <w:pPr>
              <w:pStyle w:val="Default"/>
              <w:jc w:val="center"/>
              <w:rPr>
                <w:sz w:val="20"/>
                <w:szCs w:val="20"/>
              </w:rPr>
            </w:pPr>
            <w:r>
              <w:rPr>
                <w:sz w:val="20"/>
                <w:szCs w:val="20"/>
              </w:rPr>
              <w:t>140</w:t>
            </w:r>
          </w:p>
        </w:tc>
        <w:tc>
          <w:tcPr>
            <w:tcW w:w="970" w:type="dxa"/>
          </w:tcPr>
          <w:p w:rsidR="000E3807" w:rsidRDefault="000E3807" w:rsidP="003E5C77">
            <w:pPr>
              <w:pStyle w:val="Default"/>
              <w:jc w:val="center"/>
              <w:rPr>
                <w:sz w:val="20"/>
                <w:szCs w:val="20"/>
              </w:rPr>
            </w:pPr>
            <w:r>
              <w:rPr>
                <w:sz w:val="20"/>
                <w:szCs w:val="20"/>
              </w:rPr>
              <w:t>280</w:t>
            </w:r>
          </w:p>
        </w:tc>
      </w:tr>
      <w:tr w:rsidR="000E3807" w:rsidTr="000E3807">
        <w:tc>
          <w:tcPr>
            <w:tcW w:w="1548" w:type="dxa"/>
          </w:tcPr>
          <w:p w:rsidR="000E3807" w:rsidRPr="000E3807" w:rsidRDefault="000E3807" w:rsidP="003E5C77">
            <w:pPr>
              <w:rPr>
                <w:rFonts w:ascii="Times New Roman" w:hAnsi="Times New Roman" w:cs="Times New Roman"/>
              </w:rPr>
            </w:pPr>
            <w:r w:rsidRPr="000E3807">
              <w:rPr>
                <w:rFonts w:ascii="Times New Roman" w:hAnsi="Times New Roman" w:cs="Times New Roman"/>
              </w:rPr>
              <w:t>Carpentry</w:t>
            </w:r>
          </w:p>
        </w:tc>
        <w:tc>
          <w:tcPr>
            <w:tcW w:w="969" w:type="dxa"/>
          </w:tcPr>
          <w:p w:rsidR="000E3807" w:rsidRDefault="000E3807" w:rsidP="003E5C77">
            <w:pPr>
              <w:pStyle w:val="Default"/>
              <w:jc w:val="center"/>
              <w:rPr>
                <w:sz w:val="20"/>
                <w:szCs w:val="20"/>
              </w:rPr>
            </w:pPr>
            <w:r>
              <w:rPr>
                <w:sz w:val="20"/>
                <w:szCs w:val="20"/>
              </w:rPr>
              <w:t>264</w:t>
            </w:r>
          </w:p>
        </w:tc>
        <w:tc>
          <w:tcPr>
            <w:tcW w:w="971" w:type="dxa"/>
          </w:tcPr>
          <w:p w:rsidR="000E3807" w:rsidRDefault="000E3807" w:rsidP="003E5C77">
            <w:pPr>
              <w:pStyle w:val="Default"/>
              <w:jc w:val="center"/>
              <w:rPr>
                <w:sz w:val="20"/>
                <w:szCs w:val="20"/>
              </w:rPr>
            </w:pPr>
            <w:r>
              <w:rPr>
                <w:sz w:val="20"/>
                <w:szCs w:val="20"/>
              </w:rPr>
              <w:t>330</w:t>
            </w:r>
          </w:p>
        </w:tc>
        <w:tc>
          <w:tcPr>
            <w:tcW w:w="969" w:type="dxa"/>
          </w:tcPr>
          <w:p w:rsidR="000E3807" w:rsidRDefault="000E3807" w:rsidP="003E5C77">
            <w:pPr>
              <w:pStyle w:val="Default"/>
              <w:jc w:val="center"/>
              <w:rPr>
                <w:sz w:val="20"/>
                <w:szCs w:val="20"/>
              </w:rPr>
            </w:pPr>
            <w:r>
              <w:rPr>
                <w:sz w:val="20"/>
                <w:szCs w:val="20"/>
              </w:rPr>
              <w:t>143</w:t>
            </w:r>
          </w:p>
        </w:tc>
        <w:tc>
          <w:tcPr>
            <w:tcW w:w="970" w:type="dxa"/>
          </w:tcPr>
          <w:p w:rsidR="000E3807" w:rsidRDefault="000E3807" w:rsidP="003E5C77">
            <w:pPr>
              <w:pStyle w:val="Default"/>
              <w:jc w:val="center"/>
              <w:rPr>
                <w:sz w:val="20"/>
                <w:szCs w:val="20"/>
              </w:rPr>
            </w:pPr>
            <w:r>
              <w:rPr>
                <w:sz w:val="20"/>
                <w:szCs w:val="20"/>
              </w:rPr>
              <w:t>242</w:t>
            </w:r>
          </w:p>
        </w:tc>
        <w:tc>
          <w:tcPr>
            <w:tcW w:w="970" w:type="dxa"/>
          </w:tcPr>
          <w:p w:rsidR="000E3807" w:rsidRDefault="000E3807" w:rsidP="003E5C77">
            <w:pPr>
              <w:pStyle w:val="Default"/>
              <w:jc w:val="center"/>
              <w:rPr>
                <w:sz w:val="20"/>
                <w:szCs w:val="20"/>
              </w:rPr>
            </w:pPr>
            <w:r>
              <w:rPr>
                <w:sz w:val="20"/>
                <w:szCs w:val="20"/>
              </w:rPr>
              <w:t>165</w:t>
            </w:r>
          </w:p>
        </w:tc>
        <w:tc>
          <w:tcPr>
            <w:tcW w:w="970" w:type="dxa"/>
          </w:tcPr>
          <w:p w:rsidR="000E3807" w:rsidRDefault="000E3807" w:rsidP="003E5C77">
            <w:pPr>
              <w:pStyle w:val="Default"/>
              <w:jc w:val="center"/>
              <w:rPr>
                <w:sz w:val="20"/>
                <w:szCs w:val="20"/>
              </w:rPr>
            </w:pPr>
            <w:r>
              <w:rPr>
                <w:sz w:val="20"/>
                <w:szCs w:val="20"/>
              </w:rPr>
              <w:t>180</w:t>
            </w:r>
          </w:p>
        </w:tc>
        <w:tc>
          <w:tcPr>
            <w:tcW w:w="970" w:type="dxa"/>
          </w:tcPr>
          <w:p w:rsidR="000E3807" w:rsidRDefault="000E3807" w:rsidP="003E5C77">
            <w:pPr>
              <w:pStyle w:val="Default"/>
              <w:jc w:val="center"/>
              <w:rPr>
                <w:sz w:val="20"/>
                <w:szCs w:val="20"/>
              </w:rPr>
            </w:pPr>
            <w:r>
              <w:rPr>
                <w:sz w:val="20"/>
                <w:szCs w:val="20"/>
              </w:rPr>
              <w:t>220</w:t>
            </w:r>
          </w:p>
        </w:tc>
        <w:tc>
          <w:tcPr>
            <w:tcW w:w="970" w:type="dxa"/>
          </w:tcPr>
          <w:p w:rsidR="000E3807" w:rsidRDefault="000E3807" w:rsidP="003E5C77">
            <w:pPr>
              <w:pStyle w:val="Default"/>
              <w:jc w:val="center"/>
              <w:rPr>
                <w:sz w:val="20"/>
                <w:szCs w:val="20"/>
              </w:rPr>
            </w:pPr>
            <w:r>
              <w:rPr>
                <w:sz w:val="20"/>
                <w:szCs w:val="20"/>
              </w:rPr>
              <w:t>385</w:t>
            </w:r>
          </w:p>
        </w:tc>
        <w:tc>
          <w:tcPr>
            <w:tcW w:w="970" w:type="dxa"/>
          </w:tcPr>
          <w:p w:rsidR="000E3807" w:rsidRDefault="000E3807" w:rsidP="003E5C77">
            <w:pPr>
              <w:pStyle w:val="Default"/>
              <w:jc w:val="center"/>
              <w:rPr>
                <w:sz w:val="20"/>
                <w:szCs w:val="20"/>
              </w:rPr>
            </w:pPr>
            <w:r>
              <w:rPr>
                <w:sz w:val="20"/>
                <w:szCs w:val="20"/>
              </w:rPr>
              <w:t>330</w:t>
            </w:r>
          </w:p>
        </w:tc>
        <w:tc>
          <w:tcPr>
            <w:tcW w:w="970" w:type="dxa"/>
          </w:tcPr>
          <w:p w:rsidR="000E3807" w:rsidRDefault="000E3807" w:rsidP="003E5C77">
            <w:pPr>
              <w:pStyle w:val="Default"/>
              <w:jc w:val="center"/>
              <w:rPr>
                <w:sz w:val="20"/>
                <w:szCs w:val="20"/>
              </w:rPr>
            </w:pPr>
            <w:r>
              <w:rPr>
                <w:sz w:val="20"/>
                <w:szCs w:val="20"/>
              </w:rPr>
              <w:t>396</w:t>
            </w:r>
          </w:p>
        </w:tc>
      </w:tr>
      <w:tr w:rsidR="000E3807" w:rsidTr="000E3807">
        <w:tc>
          <w:tcPr>
            <w:tcW w:w="1548" w:type="dxa"/>
          </w:tcPr>
          <w:p w:rsidR="000E3807" w:rsidRPr="000E3807" w:rsidRDefault="000E3807" w:rsidP="003E5C77">
            <w:pPr>
              <w:rPr>
                <w:rFonts w:ascii="Times New Roman" w:hAnsi="Times New Roman" w:cs="Times New Roman"/>
              </w:rPr>
            </w:pPr>
            <w:r w:rsidRPr="000E3807">
              <w:rPr>
                <w:rFonts w:ascii="Times New Roman" w:hAnsi="Times New Roman" w:cs="Times New Roman"/>
              </w:rPr>
              <w:t xml:space="preserve">Cleaning </w:t>
            </w:r>
          </w:p>
        </w:tc>
        <w:tc>
          <w:tcPr>
            <w:tcW w:w="969" w:type="dxa"/>
          </w:tcPr>
          <w:p w:rsidR="000E3807" w:rsidRDefault="000E3807" w:rsidP="003E5C77">
            <w:pPr>
              <w:pStyle w:val="Default"/>
              <w:jc w:val="center"/>
              <w:rPr>
                <w:sz w:val="20"/>
                <w:szCs w:val="20"/>
              </w:rPr>
            </w:pPr>
            <w:r>
              <w:rPr>
                <w:sz w:val="20"/>
                <w:szCs w:val="20"/>
              </w:rPr>
              <w:t>300</w:t>
            </w:r>
          </w:p>
        </w:tc>
        <w:tc>
          <w:tcPr>
            <w:tcW w:w="971" w:type="dxa"/>
          </w:tcPr>
          <w:p w:rsidR="000E3807" w:rsidRDefault="000E3807" w:rsidP="003E5C77">
            <w:pPr>
              <w:pStyle w:val="Default"/>
              <w:jc w:val="center"/>
              <w:rPr>
                <w:sz w:val="20"/>
                <w:szCs w:val="20"/>
              </w:rPr>
            </w:pPr>
            <w:r>
              <w:rPr>
                <w:sz w:val="20"/>
                <w:szCs w:val="20"/>
              </w:rPr>
              <w:t>280</w:t>
            </w:r>
          </w:p>
        </w:tc>
        <w:tc>
          <w:tcPr>
            <w:tcW w:w="969" w:type="dxa"/>
          </w:tcPr>
          <w:p w:rsidR="000E3807" w:rsidRDefault="000E3807" w:rsidP="003E5C77">
            <w:pPr>
              <w:pStyle w:val="Default"/>
              <w:jc w:val="center"/>
              <w:rPr>
                <w:sz w:val="20"/>
                <w:szCs w:val="20"/>
              </w:rPr>
            </w:pPr>
            <w:r>
              <w:rPr>
                <w:sz w:val="20"/>
                <w:szCs w:val="20"/>
              </w:rPr>
              <w:t>310</w:t>
            </w:r>
          </w:p>
        </w:tc>
        <w:tc>
          <w:tcPr>
            <w:tcW w:w="970" w:type="dxa"/>
          </w:tcPr>
          <w:p w:rsidR="000E3807" w:rsidRDefault="000E3807" w:rsidP="003E5C77">
            <w:pPr>
              <w:pStyle w:val="Default"/>
              <w:jc w:val="center"/>
              <w:rPr>
                <w:sz w:val="20"/>
                <w:szCs w:val="20"/>
              </w:rPr>
            </w:pPr>
            <w:r>
              <w:rPr>
                <w:sz w:val="20"/>
                <w:szCs w:val="20"/>
              </w:rPr>
              <w:t>410</w:t>
            </w:r>
          </w:p>
        </w:tc>
        <w:tc>
          <w:tcPr>
            <w:tcW w:w="970" w:type="dxa"/>
          </w:tcPr>
          <w:p w:rsidR="000E3807" w:rsidRDefault="000E3807" w:rsidP="003E5C77">
            <w:pPr>
              <w:pStyle w:val="Default"/>
              <w:jc w:val="center"/>
              <w:rPr>
                <w:sz w:val="20"/>
                <w:szCs w:val="20"/>
              </w:rPr>
            </w:pPr>
            <w:r>
              <w:rPr>
                <w:sz w:val="20"/>
                <w:szCs w:val="20"/>
              </w:rPr>
              <w:t>335</w:t>
            </w:r>
          </w:p>
        </w:tc>
        <w:tc>
          <w:tcPr>
            <w:tcW w:w="970" w:type="dxa"/>
          </w:tcPr>
          <w:p w:rsidR="000E3807" w:rsidRDefault="000E3807" w:rsidP="003E5C77">
            <w:pPr>
              <w:pStyle w:val="Default"/>
              <w:jc w:val="center"/>
              <w:rPr>
                <w:sz w:val="20"/>
                <w:szCs w:val="20"/>
              </w:rPr>
            </w:pPr>
            <w:r>
              <w:rPr>
                <w:sz w:val="20"/>
                <w:szCs w:val="20"/>
              </w:rPr>
              <w:t>200</w:t>
            </w:r>
          </w:p>
        </w:tc>
        <w:tc>
          <w:tcPr>
            <w:tcW w:w="970" w:type="dxa"/>
          </w:tcPr>
          <w:p w:rsidR="000E3807" w:rsidRDefault="000E3807" w:rsidP="003E5C77">
            <w:pPr>
              <w:pStyle w:val="Default"/>
              <w:jc w:val="center"/>
              <w:rPr>
                <w:sz w:val="20"/>
                <w:szCs w:val="20"/>
              </w:rPr>
            </w:pPr>
            <w:r>
              <w:rPr>
                <w:sz w:val="20"/>
                <w:szCs w:val="20"/>
              </w:rPr>
              <w:t>350</w:t>
            </w:r>
          </w:p>
        </w:tc>
        <w:tc>
          <w:tcPr>
            <w:tcW w:w="970" w:type="dxa"/>
          </w:tcPr>
          <w:p w:rsidR="000E3807" w:rsidRDefault="000E3807" w:rsidP="003E5C77">
            <w:pPr>
              <w:pStyle w:val="Default"/>
              <w:jc w:val="center"/>
              <w:rPr>
                <w:sz w:val="20"/>
                <w:szCs w:val="20"/>
              </w:rPr>
            </w:pPr>
            <w:r>
              <w:rPr>
                <w:sz w:val="20"/>
                <w:szCs w:val="20"/>
              </w:rPr>
              <w:t>325</w:t>
            </w:r>
          </w:p>
        </w:tc>
        <w:tc>
          <w:tcPr>
            <w:tcW w:w="970" w:type="dxa"/>
          </w:tcPr>
          <w:p w:rsidR="000E3807" w:rsidRDefault="000E3807" w:rsidP="003E5C77">
            <w:pPr>
              <w:pStyle w:val="Default"/>
              <w:jc w:val="center"/>
              <w:rPr>
                <w:sz w:val="20"/>
                <w:szCs w:val="20"/>
              </w:rPr>
            </w:pPr>
            <w:r>
              <w:rPr>
                <w:sz w:val="20"/>
                <w:szCs w:val="20"/>
              </w:rPr>
              <w:t>390</w:t>
            </w:r>
          </w:p>
        </w:tc>
        <w:tc>
          <w:tcPr>
            <w:tcW w:w="970" w:type="dxa"/>
          </w:tcPr>
          <w:p w:rsidR="000E3807" w:rsidRDefault="000E3807" w:rsidP="003E5C77">
            <w:pPr>
              <w:pStyle w:val="Default"/>
              <w:jc w:val="center"/>
              <w:rPr>
                <w:sz w:val="20"/>
                <w:szCs w:val="20"/>
              </w:rPr>
            </w:pPr>
            <w:r>
              <w:rPr>
                <w:sz w:val="20"/>
                <w:szCs w:val="20"/>
              </w:rPr>
              <w:t>325</w:t>
            </w:r>
          </w:p>
        </w:tc>
      </w:tr>
    </w:tbl>
    <w:p w:rsidR="000908AE" w:rsidRDefault="000908AE" w:rsidP="000908AE"/>
    <w:p w:rsidR="00D746DE" w:rsidRPr="00A46C93" w:rsidRDefault="00D746DE" w:rsidP="000908AE">
      <w:r>
        <w:t xml:space="preserve">The total amount of hours he has to devote to the various </w:t>
      </w:r>
      <w:r w:rsidR="00D12F9B">
        <w:t xml:space="preserve">jobs </w:t>
      </w:r>
      <w:r>
        <w:t xml:space="preserve">is contained in the following table.  </w:t>
      </w:r>
    </w:p>
    <w:tbl>
      <w:tblPr>
        <w:tblStyle w:val="TableGrid"/>
        <w:tblW w:w="0" w:type="auto"/>
        <w:jc w:val="center"/>
        <w:tblLook w:val="04A0" w:firstRow="1" w:lastRow="0" w:firstColumn="1" w:lastColumn="0" w:noHBand="0" w:noVBand="1"/>
      </w:tblPr>
      <w:tblGrid>
        <w:gridCol w:w="1315"/>
        <w:gridCol w:w="2934"/>
      </w:tblGrid>
      <w:tr w:rsidR="00D746DE" w:rsidRPr="00F44586" w:rsidTr="00D746DE">
        <w:trPr>
          <w:trHeight w:val="257"/>
          <w:jc w:val="center"/>
        </w:trPr>
        <w:tc>
          <w:tcPr>
            <w:tcW w:w="1315" w:type="dxa"/>
          </w:tcPr>
          <w:p w:rsidR="00D746DE" w:rsidRPr="00F44586" w:rsidRDefault="00D746DE" w:rsidP="003E5C77">
            <w:pPr>
              <w:jc w:val="center"/>
              <w:rPr>
                <w:b/>
                <w:sz w:val="24"/>
              </w:rPr>
            </w:pPr>
            <w:r>
              <w:rPr>
                <w:b/>
                <w:sz w:val="24"/>
              </w:rPr>
              <w:t>Skills</w:t>
            </w:r>
          </w:p>
        </w:tc>
        <w:tc>
          <w:tcPr>
            <w:tcW w:w="2934" w:type="dxa"/>
          </w:tcPr>
          <w:p w:rsidR="00D746DE" w:rsidRPr="00F44586" w:rsidRDefault="00D746DE" w:rsidP="003E5C77">
            <w:pPr>
              <w:jc w:val="center"/>
              <w:rPr>
                <w:b/>
                <w:sz w:val="24"/>
              </w:rPr>
            </w:pPr>
            <w:r>
              <w:rPr>
                <w:b/>
                <w:sz w:val="24"/>
              </w:rPr>
              <w:t>Maximum hours available</w:t>
            </w:r>
          </w:p>
        </w:tc>
      </w:tr>
      <w:tr w:rsidR="00D746DE" w:rsidTr="00D746DE">
        <w:trPr>
          <w:trHeight w:val="267"/>
          <w:jc w:val="center"/>
        </w:trPr>
        <w:tc>
          <w:tcPr>
            <w:tcW w:w="1315" w:type="dxa"/>
          </w:tcPr>
          <w:p w:rsidR="00D746DE" w:rsidRDefault="00D746DE" w:rsidP="003E5C77">
            <w:r>
              <w:t xml:space="preserve">Plumbing </w:t>
            </w:r>
          </w:p>
        </w:tc>
        <w:tc>
          <w:tcPr>
            <w:tcW w:w="2934" w:type="dxa"/>
          </w:tcPr>
          <w:p w:rsidR="00D746DE" w:rsidRDefault="00D746DE" w:rsidP="003E5C77">
            <w:pPr>
              <w:jc w:val="center"/>
            </w:pPr>
            <w:r>
              <w:t>1152</w:t>
            </w:r>
          </w:p>
        </w:tc>
      </w:tr>
      <w:tr w:rsidR="00D746DE" w:rsidTr="00D746DE">
        <w:trPr>
          <w:trHeight w:val="257"/>
          <w:jc w:val="center"/>
        </w:trPr>
        <w:tc>
          <w:tcPr>
            <w:tcW w:w="1315" w:type="dxa"/>
          </w:tcPr>
          <w:p w:rsidR="00D746DE" w:rsidRDefault="00D746DE" w:rsidP="003E5C77">
            <w:r>
              <w:t>Painting</w:t>
            </w:r>
          </w:p>
        </w:tc>
        <w:tc>
          <w:tcPr>
            <w:tcW w:w="2934" w:type="dxa"/>
          </w:tcPr>
          <w:p w:rsidR="00D746DE" w:rsidRDefault="00D746DE" w:rsidP="003E5C77">
            <w:pPr>
              <w:jc w:val="center"/>
            </w:pPr>
            <w:r>
              <w:t>1152</w:t>
            </w:r>
          </w:p>
        </w:tc>
      </w:tr>
      <w:tr w:rsidR="00D746DE" w:rsidTr="00D746DE">
        <w:trPr>
          <w:trHeight w:val="257"/>
          <w:jc w:val="center"/>
        </w:trPr>
        <w:tc>
          <w:tcPr>
            <w:tcW w:w="1315" w:type="dxa"/>
          </w:tcPr>
          <w:p w:rsidR="00D746DE" w:rsidRDefault="00D746DE" w:rsidP="003E5C77">
            <w:r>
              <w:t>Landscaping</w:t>
            </w:r>
          </w:p>
        </w:tc>
        <w:tc>
          <w:tcPr>
            <w:tcW w:w="2934" w:type="dxa"/>
          </w:tcPr>
          <w:p w:rsidR="00D746DE" w:rsidRDefault="00D746DE" w:rsidP="003E5C77">
            <w:pPr>
              <w:jc w:val="center"/>
            </w:pPr>
            <w:r>
              <w:t>1728</w:t>
            </w:r>
          </w:p>
        </w:tc>
      </w:tr>
      <w:tr w:rsidR="00D746DE" w:rsidTr="00D746DE">
        <w:trPr>
          <w:trHeight w:val="257"/>
          <w:jc w:val="center"/>
        </w:trPr>
        <w:tc>
          <w:tcPr>
            <w:tcW w:w="1315" w:type="dxa"/>
          </w:tcPr>
          <w:p w:rsidR="00D746DE" w:rsidRDefault="00D746DE" w:rsidP="003E5C77">
            <w:r>
              <w:t>Carpentry</w:t>
            </w:r>
          </w:p>
        </w:tc>
        <w:tc>
          <w:tcPr>
            <w:tcW w:w="2934" w:type="dxa"/>
          </w:tcPr>
          <w:p w:rsidR="00D746DE" w:rsidRDefault="00D746DE" w:rsidP="003E5C77">
            <w:pPr>
              <w:jc w:val="center"/>
            </w:pPr>
            <w:r>
              <w:t>1728</w:t>
            </w:r>
          </w:p>
        </w:tc>
      </w:tr>
      <w:tr w:rsidR="00D746DE" w:rsidTr="00D746DE">
        <w:trPr>
          <w:trHeight w:val="267"/>
          <w:jc w:val="center"/>
        </w:trPr>
        <w:tc>
          <w:tcPr>
            <w:tcW w:w="1315" w:type="dxa"/>
          </w:tcPr>
          <w:p w:rsidR="00D746DE" w:rsidRDefault="00D746DE" w:rsidP="003E5C77">
            <w:r>
              <w:t xml:space="preserve">Cleaning </w:t>
            </w:r>
          </w:p>
        </w:tc>
        <w:tc>
          <w:tcPr>
            <w:tcW w:w="2934" w:type="dxa"/>
          </w:tcPr>
          <w:p w:rsidR="00D746DE" w:rsidRDefault="00D746DE" w:rsidP="003E5C77">
            <w:pPr>
              <w:jc w:val="center"/>
            </w:pPr>
            <w:r>
              <w:t>2880</w:t>
            </w:r>
          </w:p>
        </w:tc>
      </w:tr>
    </w:tbl>
    <w:p w:rsidR="000908AE" w:rsidRPr="00A46C93" w:rsidRDefault="000908AE" w:rsidP="000908AE"/>
    <w:p w:rsidR="000908AE" w:rsidRDefault="00D746DE" w:rsidP="00D746DE">
      <w:pPr>
        <w:pStyle w:val="ListParagraph"/>
        <w:numPr>
          <w:ilvl w:val="0"/>
          <w:numId w:val="9"/>
        </w:numPr>
        <w:rPr>
          <w:i/>
        </w:rPr>
      </w:pPr>
      <w:r>
        <w:t xml:space="preserve"> If the</w:t>
      </w:r>
      <w:r w:rsidRPr="00717609">
        <w:t xml:space="preserve"> maximum amount that he can invest in this venture is $500,000.</w:t>
      </w:r>
      <w:r>
        <w:t xml:space="preserve">  </w:t>
      </w:r>
      <w:r w:rsidR="00E672E7">
        <w:t>To maximize his profit, w</w:t>
      </w:r>
      <w:r>
        <w:t>hich of the homes should he choose and how much can he expect to gain in profit</w:t>
      </w:r>
      <w:r w:rsidR="00D12F9B">
        <w:t>?</w:t>
      </w:r>
      <w:r>
        <w:t xml:space="preserve">  </w:t>
      </w:r>
      <w:r w:rsidR="00D55482">
        <w:rPr>
          <w:b/>
          <w:i/>
        </w:rPr>
        <w:t>Hint</w:t>
      </w:r>
      <w:r w:rsidRPr="001141EA">
        <w:rPr>
          <w:b/>
          <w:i/>
        </w:rPr>
        <w:t xml:space="preserve">:  </w:t>
      </w:r>
      <w:r w:rsidR="00D55482">
        <w:rPr>
          <w:b/>
          <w:i/>
        </w:rPr>
        <w:t xml:space="preserve">You get the objective function from </w:t>
      </w:r>
      <w:r w:rsidRPr="001141EA">
        <w:rPr>
          <w:b/>
          <w:i/>
        </w:rPr>
        <w:t>subtract</w:t>
      </w:r>
      <w:r w:rsidR="00D55482">
        <w:rPr>
          <w:b/>
          <w:i/>
        </w:rPr>
        <w:t>ing</w:t>
      </w:r>
      <w:r w:rsidRPr="001141EA">
        <w:rPr>
          <w:b/>
          <w:i/>
        </w:rPr>
        <w:t xml:space="preserve"> the potential values from the cost.</w:t>
      </w:r>
      <w:r w:rsidRPr="00D746DE">
        <w:rPr>
          <w:i/>
        </w:rPr>
        <w:t xml:space="preserve">  </w:t>
      </w:r>
    </w:p>
    <w:p w:rsidR="00D746DE" w:rsidRDefault="00D746DE" w:rsidP="00D746DE">
      <w:pPr>
        <w:rPr>
          <w:i/>
        </w:rPr>
      </w:pPr>
    </w:p>
    <w:p w:rsidR="00D746DE" w:rsidRPr="00D746DE" w:rsidRDefault="00D746DE" w:rsidP="00D746DE">
      <w:pPr>
        <w:rPr>
          <w:i/>
        </w:rPr>
      </w:pPr>
    </w:p>
    <w:p w:rsidR="00D746DE" w:rsidRPr="00D746DE" w:rsidRDefault="00D746DE" w:rsidP="00D746DE">
      <w:pPr>
        <w:pStyle w:val="ListParagraph"/>
        <w:numPr>
          <w:ilvl w:val="0"/>
          <w:numId w:val="9"/>
        </w:numPr>
        <w:rPr>
          <w:i/>
        </w:rPr>
      </w:pPr>
      <w:r>
        <w:t xml:space="preserve">In looking over the table, Long John noticed that homes 7 – 10 are on opposite sides of the town.  </w:t>
      </w:r>
      <w:r w:rsidR="005404B3">
        <w:t>Out of these four houses, he would rather only do two of them.  How would this change the houses he chooses and his overall profit?</w:t>
      </w:r>
    </w:p>
    <w:p w:rsidR="00D746DE" w:rsidRDefault="00D746DE" w:rsidP="000908AE">
      <w:pPr>
        <w:rPr>
          <w:i/>
        </w:rPr>
      </w:pPr>
    </w:p>
    <w:p w:rsidR="00D746DE" w:rsidRPr="00D746DE" w:rsidRDefault="00D746DE" w:rsidP="000908AE">
      <w:pPr>
        <w:rPr>
          <w:i/>
        </w:rPr>
      </w:pPr>
    </w:p>
    <w:p w:rsidR="000908AE" w:rsidRPr="00A46C93" w:rsidRDefault="000908AE" w:rsidP="000908AE"/>
    <w:p w:rsidR="000908AE" w:rsidRDefault="000908AE" w:rsidP="000908AE"/>
    <w:p w:rsidR="005404B3" w:rsidRDefault="005404B3" w:rsidP="000908AE"/>
    <w:p w:rsidR="005404B3" w:rsidRPr="00A46C93" w:rsidRDefault="005404B3" w:rsidP="000908AE"/>
    <w:p w:rsidR="000908AE" w:rsidRPr="00A46C93" w:rsidRDefault="000908AE" w:rsidP="000908AE">
      <w:pPr>
        <w:pStyle w:val="Default"/>
      </w:pPr>
    </w:p>
    <w:p w:rsidR="007D6174" w:rsidRDefault="005404B3" w:rsidP="007D6174">
      <w:pPr>
        <w:pStyle w:val="ListParagraph"/>
        <w:numPr>
          <w:ilvl w:val="0"/>
          <w:numId w:val="4"/>
        </w:numPr>
      </w:pPr>
      <w:r>
        <w:lastRenderedPageBreak/>
        <w:t>Mr</w:t>
      </w:r>
      <w:r w:rsidR="00E672E7">
        <w:t>.</w:t>
      </w:r>
      <w:r>
        <w:t xml:space="preserve"> D is assigning </w:t>
      </w:r>
      <w:r w:rsidR="00E023DB">
        <w:t>workers</w:t>
      </w:r>
      <w:r>
        <w:t xml:space="preserve"> to </w:t>
      </w:r>
      <w:r w:rsidR="00BD3972">
        <w:t>three</w:t>
      </w:r>
      <w:r>
        <w:t xml:space="preserve"> different </w:t>
      </w:r>
      <w:r w:rsidR="00E023DB">
        <w:t>tasks</w:t>
      </w:r>
      <w:r>
        <w:t xml:space="preserve">.  In the end, each </w:t>
      </w:r>
      <w:r w:rsidR="00E023DB">
        <w:t xml:space="preserve">task </w:t>
      </w:r>
      <w:r>
        <w:t xml:space="preserve">should have a total of </w:t>
      </w:r>
      <w:r w:rsidR="00875879">
        <w:t>5</w:t>
      </w:r>
      <w:r>
        <w:t xml:space="preserve"> students.  The scores below indicate how well they </w:t>
      </w:r>
      <w:r w:rsidR="00E023DB">
        <w:t xml:space="preserve">complete each of the tasks according to a performance evaluation that was given the week before.  </w:t>
      </w:r>
    </w:p>
    <w:tbl>
      <w:tblPr>
        <w:tblpPr w:leftFromText="180" w:rightFromText="180" w:vertAnchor="text" w:horzAnchor="margin" w:tblpXSpec="right"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845"/>
        <w:gridCol w:w="977"/>
        <w:gridCol w:w="789"/>
        <w:gridCol w:w="836"/>
      </w:tblGrid>
      <w:tr w:rsidR="00875879" w:rsidRPr="003B5D64" w:rsidTr="001141EA">
        <w:trPr>
          <w:trHeight w:val="49"/>
        </w:trPr>
        <w:tc>
          <w:tcPr>
            <w:tcW w:w="1751" w:type="dxa"/>
            <w:gridSpan w:val="2"/>
            <w:vMerge w:val="restart"/>
            <w:vAlign w:val="center"/>
          </w:tcPr>
          <w:p w:rsidR="00875879" w:rsidRPr="007D6174" w:rsidRDefault="00875879" w:rsidP="0087587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Performance Scores</w:t>
            </w:r>
          </w:p>
        </w:tc>
        <w:tc>
          <w:tcPr>
            <w:tcW w:w="2602" w:type="dxa"/>
            <w:gridSpan w:val="3"/>
            <w:vAlign w:val="center"/>
          </w:tcPr>
          <w:p w:rsidR="00875879" w:rsidRPr="007D6174" w:rsidRDefault="00875879" w:rsidP="0087587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Tasks </w:t>
            </w:r>
          </w:p>
        </w:tc>
      </w:tr>
      <w:tr w:rsidR="00875879" w:rsidRPr="003B5D64" w:rsidTr="001141EA">
        <w:trPr>
          <w:trHeight w:val="146"/>
        </w:trPr>
        <w:tc>
          <w:tcPr>
            <w:tcW w:w="1751" w:type="dxa"/>
            <w:gridSpan w:val="2"/>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977" w:type="dxa"/>
            <w:vAlign w:val="center"/>
          </w:tcPr>
          <w:p w:rsidR="00875879" w:rsidRPr="007D6174" w:rsidRDefault="00875879" w:rsidP="0087587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Task 1</w:t>
            </w:r>
          </w:p>
        </w:tc>
        <w:tc>
          <w:tcPr>
            <w:tcW w:w="789" w:type="dxa"/>
            <w:vAlign w:val="center"/>
          </w:tcPr>
          <w:p w:rsidR="00875879" w:rsidRPr="007D6174" w:rsidRDefault="00875879" w:rsidP="0087587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Task 2 </w:t>
            </w:r>
          </w:p>
        </w:tc>
        <w:tc>
          <w:tcPr>
            <w:tcW w:w="836" w:type="dxa"/>
            <w:vAlign w:val="center"/>
          </w:tcPr>
          <w:p w:rsidR="00875879" w:rsidRPr="007D6174" w:rsidRDefault="00875879" w:rsidP="0087587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Task 3 </w:t>
            </w:r>
          </w:p>
        </w:tc>
      </w:tr>
      <w:tr w:rsidR="00875879" w:rsidRPr="003B5D64" w:rsidTr="001141EA">
        <w:trPr>
          <w:trHeight w:val="224"/>
        </w:trPr>
        <w:tc>
          <w:tcPr>
            <w:tcW w:w="906" w:type="dxa"/>
            <w:vMerge w:val="restart"/>
            <w:textDirection w:val="btLr"/>
            <w:vAlign w:val="center"/>
          </w:tcPr>
          <w:p w:rsidR="00875879" w:rsidRPr="00E023DB" w:rsidRDefault="00875879" w:rsidP="00875879">
            <w:pPr>
              <w:autoSpaceDE w:val="0"/>
              <w:autoSpaceDN w:val="0"/>
              <w:adjustRightInd w:val="0"/>
              <w:spacing w:after="0" w:line="240" w:lineRule="auto"/>
              <w:ind w:left="113" w:right="113"/>
              <w:jc w:val="center"/>
              <w:rPr>
                <w:rFonts w:ascii="Times New Roman" w:hAnsi="Times New Roman" w:cs="Times New Roman"/>
                <w:b/>
                <w:color w:val="000000"/>
                <w:sz w:val="52"/>
                <w:szCs w:val="18"/>
              </w:rPr>
            </w:pPr>
            <w:r w:rsidRPr="00E023DB">
              <w:rPr>
                <w:rFonts w:ascii="Times New Roman" w:hAnsi="Times New Roman" w:cs="Times New Roman"/>
                <w:b/>
                <w:color w:val="000000"/>
                <w:sz w:val="52"/>
                <w:szCs w:val="18"/>
              </w:rPr>
              <w:t>Workers</w:t>
            </w:r>
          </w:p>
        </w:tc>
        <w:tc>
          <w:tcPr>
            <w:tcW w:w="845" w:type="dxa"/>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3</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5</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1</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2</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4</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2</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4</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1</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4</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4</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4</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4</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3</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1</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4</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5</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5</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4</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3</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4</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3</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5</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5</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2</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2</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1</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1</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2</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2</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4</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1</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4</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1</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5</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4</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5</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5</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1</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5</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3</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5</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1</w:t>
            </w:r>
          </w:p>
        </w:tc>
      </w:tr>
      <w:tr w:rsidR="00875879" w:rsidRPr="003B5D64" w:rsidTr="001141EA">
        <w:trPr>
          <w:trHeight w:val="146"/>
        </w:trPr>
        <w:tc>
          <w:tcPr>
            <w:tcW w:w="906" w:type="dxa"/>
            <w:vMerge/>
          </w:tcPr>
          <w:p w:rsidR="00875879" w:rsidRPr="003B5D64" w:rsidRDefault="00875879" w:rsidP="00875879">
            <w:pPr>
              <w:autoSpaceDE w:val="0"/>
              <w:autoSpaceDN w:val="0"/>
              <w:adjustRightInd w:val="0"/>
              <w:spacing w:after="0" w:line="240" w:lineRule="auto"/>
              <w:rPr>
                <w:rFonts w:ascii="Times New Roman" w:hAnsi="Times New Roman" w:cs="Times New Roman"/>
                <w:color w:val="000000"/>
                <w:sz w:val="18"/>
                <w:szCs w:val="18"/>
              </w:rPr>
            </w:pPr>
          </w:p>
        </w:tc>
        <w:tc>
          <w:tcPr>
            <w:tcW w:w="845" w:type="dxa"/>
          </w:tcPr>
          <w:p w:rsidR="00875879" w:rsidRDefault="00875879" w:rsidP="0087587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77" w:type="dxa"/>
          </w:tcPr>
          <w:p w:rsidR="00875879" w:rsidRPr="00E023DB" w:rsidRDefault="00875879" w:rsidP="00875879">
            <w:pPr>
              <w:pStyle w:val="ListParagraph"/>
              <w:spacing w:after="0" w:line="240" w:lineRule="auto"/>
              <w:ind w:left="0"/>
              <w:jc w:val="center"/>
              <w:rPr>
                <w:sz w:val="18"/>
              </w:rPr>
            </w:pPr>
            <w:r w:rsidRPr="00E023DB">
              <w:rPr>
                <w:sz w:val="18"/>
              </w:rPr>
              <w:t>2</w:t>
            </w:r>
          </w:p>
        </w:tc>
        <w:tc>
          <w:tcPr>
            <w:tcW w:w="789" w:type="dxa"/>
          </w:tcPr>
          <w:p w:rsidR="00875879" w:rsidRPr="00E023DB" w:rsidRDefault="00875879" w:rsidP="00875879">
            <w:pPr>
              <w:pStyle w:val="ListParagraph"/>
              <w:spacing w:after="0" w:line="240" w:lineRule="auto"/>
              <w:ind w:left="0"/>
              <w:jc w:val="center"/>
              <w:rPr>
                <w:sz w:val="18"/>
              </w:rPr>
            </w:pPr>
            <w:r w:rsidRPr="00E023DB">
              <w:rPr>
                <w:sz w:val="18"/>
              </w:rPr>
              <w:t>4</w:t>
            </w:r>
          </w:p>
        </w:tc>
        <w:tc>
          <w:tcPr>
            <w:tcW w:w="836" w:type="dxa"/>
          </w:tcPr>
          <w:p w:rsidR="00875879" w:rsidRPr="00E023DB" w:rsidRDefault="00875879" w:rsidP="00875879">
            <w:pPr>
              <w:pStyle w:val="ListParagraph"/>
              <w:spacing w:after="0" w:line="240" w:lineRule="auto"/>
              <w:ind w:left="0"/>
              <w:jc w:val="center"/>
              <w:rPr>
                <w:sz w:val="18"/>
              </w:rPr>
            </w:pPr>
            <w:r w:rsidRPr="00E023DB">
              <w:rPr>
                <w:sz w:val="18"/>
              </w:rPr>
              <w:t>2</w:t>
            </w:r>
          </w:p>
        </w:tc>
      </w:tr>
    </w:tbl>
    <w:p w:rsidR="00875879" w:rsidRDefault="00875879" w:rsidP="00875879">
      <w:pPr>
        <w:pStyle w:val="ListParagraph"/>
      </w:pPr>
    </w:p>
    <w:p w:rsidR="00875879" w:rsidRDefault="00875879" w:rsidP="00875879">
      <w:pPr>
        <w:pStyle w:val="ListParagraph"/>
      </w:pPr>
      <w:r>
        <w:t xml:space="preserve">Indicate which task each of the students would be assigned to if Mr. D wishes to maximize their performance scores.  </w:t>
      </w:r>
    </w:p>
    <w:p w:rsidR="00875879" w:rsidRPr="007D6174" w:rsidRDefault="00875879" w:rsidP="00875879">
      <w:pPr>
        <w:pStyle w:val="ListParagraph"/>
      </w:pPr>
    </w:p>
    <w:p w:rsidR="000D48F6" w:rsidRPr="000D48F6" w:rsidRDefault="00875879" w:rsidP="000D48F6">
      <w:pPr>
        <w:rPr>
          <w:b/>
        </w:rPr>
      </w:pPr>
      <w:r>
        <w:rPr>
          <w:b/>
        </w:rPr>
        <w:br w:type="textWrapping" w:clear="all"/>
      </w:r>
    </w:p>
    <w:p w:rsidR="000D48F6" w:rsidRPr="00A407A7" w:rsidRDefault="000D48F6" w:rsidP="000D48F6">
      <w:pPr>
        <w:rPr>
          <w:b/>
          <w:sz w:val="4"/>
        </w:rPr>
      </w:pPr>
    </w:p>
    <w:p w:rsidR="00A407A7" w:rsidRDefault="000D48F6" w:rsidP="000D48F6">
      <w:pPr>
        <w:pStyle w:val="ListParagraph"/>
        <w:numPr>
          <w:ilvl w:val="0"/>
          <w:numId w:val="4"/>
        </w:numPr>
      </w:pPr>
      <w:r w:rsidRPr="000D48F6">
        <w:t xml:space="preserve">The </w:t>
      </w:r>
      <w:proofErr w:type="spellStart"/>
      <w:r w:rsidRPr="000D48F6">
        <w:t>Renovaçión</w:t>
      </w:r>
      <w:proofErr w:type="spellEnd"/>
      <w:r w:rsidRPr="000D48F6">
        <w:t xml:space="preserve"> Home Improvement Store </w:t>
      </w:r>
      <w:r w:rsidR="00875879">
        <w:t xml:space="preserve">decided to </w:t>
      </w:r>
      <w:r w:rsidR="00D55482">
        <w:t>revisit</w:t>
      </w:r>
      <w:r w:rsidR="00875879">
        <w:t xml:space="preserve"> their assignment of their workers.  Adan and </w:t>
      </w:r>
      <w:proofErr w:type="spellStart"/>
      <w:r w:rsidR="00875879">
        <w:t>Haemon</w:t>
      </w:r>
      <w:proofErr w:type="spellEnd"/>
      <w:r w:rsidR="00875879">
        <w:t xml:space="preserve"> threatened to quit otherwise.  They now have decided that up to two employees may be assigned to any department.  </w:t>
      </w:r>
    </w:p>
    <w:p w:rsidR="000D48F6" w:rsidRDefault="00875879" w:rsidP="00A407A7">
      <w:pPr>
        <w:pStyle w:val="ListParagraph"/>
        <w:numPr>
          <w:ilvl w:val="1"/>
          <w:numId w:val="4"/>
        </w:numPr>
      </w:pPr>
      <w:r>
        <w:t xml:space="preserve">Who would be assigned to </w:t>
      </w:r>
      <w:r w:rsidR="00CC763D">
        <w:t>each department?</w:t>
      </w:r>
    </w:p>
    <w:p w:rsidR="00CC763D" w:rsidRDefault="00CC763D" w:rsidP="00CC763D"/>
    <w:p w:rsidR="00CC763D" w:rsidRDefault="00CC763D" w:rsidP="00A407A7">
      <w:pPr>
        <w:pStyle w:val="ListParagraph"/>
        <w:numPr>
          <w:ilvl w:val="1"/>
          <w:numId w:val="4"/>
        </w:numPr>
      </w:pPr>
      <w:r>
        <w:t>Which department would not be assigned an employee?</w:t>
      </w:r>
    </w:p>
    <w:p w:rsidR="00CC763D" w:rsidRDefault="00CC763D" w:rsidP="00CC763D">
      <w:pPr>
        <w:pStyle w:val="ListParagraph"/>
      </w:pPr>
    </w:p>
    <w:p w:rsidR="00CC763D" w:rsidRDefault="00CC763D" w:rsidP="00CC763D">
      <w:pPr>
        <w:pStyle w:val="ListParagraph"/>
      </w:pPr>
    </w:p>
    <w:p w:rsidR="00CC763D" w:rsidRPr="00D55482" w:rsidRDefault="00CC763D" w:rsidP="00CC763D">
      <w:pPr>
        <w:pStyle w:val="ListParagraph"/>
        <w:numPr>
          <w:ilvl w:val="1"/>
          <w:numId w:val="4"/>
        </w:numPr>
        <w:rPr>
          <w:b/>
          <w:i/>
        </w:rPr>
      </w:pPr>
      <w:r>
        <w:t>Think of way to ensure that every department has coverage but up to two employees may work in any department as well.  Who would be assigned to each department in this case?</w:t>
      </w:r>
      <w:r w:rsidR="00D55482">
        <w:t xml:space="preserve">  </w:t>
      </w:r>
      <w:r w:rsidR="00D55482" w:rsidRPr="00D55482">
        <w:rPr>
          <w:b/>
          <w:i/>
        </w:rPr>
        <w:t xml:space="preserve">HINT:  You’ll need to add another constraint to the bottom.  </w:t>
      </w:r>
    </w:p>
    <w:tbl>
      <w:tblPr>
        <w:tblpPr w:leftFromText="180" w:rightFromText="180" w:vertAnchor="text" w:horzAnchor="page" w:tblpX="1599"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079"/>
        <w:gridCol w:w="1312"/>
        <w:gridCol w:w="1034"/>
        <w:gridCol w:w="1068"/>
        <w:gridCol w:w="1085"/>
        <w:gridCol w:w="1090"/>
      </w:tblGrid>
      <w:tr w:rsidR="00CC763D" w:rsidRPr="00B6784F" w:rsidTr="00CC763D">
        <w:trPr>
          <w:trHeight w:val="201"/>
        </w:trPr>
        <w:tc>
          <w:tcPr>
            <w:tcW w:w="1618" w:type="dxa"/>
            <w:gridSpan w:val="2"/>
            <w:vMerge w:val="restart"/>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w:t>
            </w:r>
          </w:p>
        </w:tc>
        <w:tc>
          <w:tcPr>
            <w:tcW w:w="5589" w:type="dxa"/>
            <w:gridSpan w:val="5"/>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Department</w:t>
            </w:r>
          </w:p>
        </w:tc>
      </w:tr>
      <w:tr w:rsidR="00CC763D" w:rsidRPr="00B6784F" w:rsidTr="00CC763D">
        <w:trPr>
          <w:trHeight w:val="115"/>
        </w:trPr>
        <w:tc>
          <w:tcPr>
            <w:tcW w:w="1618" w:type="dxa"/>
            <w:gridSpan w:val="2"/>
            <w:vMerge/>
            <w:vAlign w:val="center"/>
          </w:tcPr>
          <w:p w:rsidR="00CC763D" w:rsidRPr="00B6784F"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p>
        </w:tc>
        <w:tc>
          <w:tcPr>
            <w:tcW w:w="1312"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Appliances</w:t>
            </w:r>
          </w:p>
        </w:tc>
        <w:tc>
          <w:tcPr>
            <w:tcW w:w="1034"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Flooring</w:t>
            </w:r>
          </w:p>
        </w:tc>
        <w:tc>
          <w:tcPr>
            <w:tcW w:w="1068"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Plumbing</w:t>
            </w:r>
          </w:p>
        </w:tc>
        <w:tc>
          <w:tcPr>
            <w:tcW w:w="1085"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Doors</w:t>
            </w:r>
          </w:p>
        </w:tc>
        <w:tc>
          <w:tcPr>
            <w:tcW w:w="1090"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Lighting</w:t>
            </w:r>
          </w:p>
        </w:tc>
      </w:tr>
      <w:tr w:rsidR="00CC763D" w:rsidRPr="00B6784F" w:rsidTr="00CC763D">
        <w:trPr>
          <w:trHeight w:val="177"/>
        </w:trPr>
        <w:tc>
          <w:tcPr>
            <w:tcW w:w="539" w:type="dxa"/>
            <w:vMerge w:val="restart"/>
            <w:textDirection w:val="btLr"/>
            <w:vAlign w:val="center"/>
          </w:tcPr>
          <w:p w:rsidR="00CC763D" w:rsidRPr="00B6784F" w:rsidRDefault="00CC763D" w:rsidP="00CC763D">
            <w:pPr>
              <w:autoSpaceDE w:val="0"/>
              <w:autoSpaceDN w:val="0"/>
              <w:adjustRightInd w:val="0"/>
              <w:spacing w:after="0" w:line="240" w:lineRule="auto"/>
              <w:ind w:left="113" w:right="113"/>
              <w:jc w:val="center"/>
              <w:rPr>
                <w:rFonts w:ascii="Times New Roman" w:hAnsi="Times New Roman" w:cs="Times New Roman"/>
                <w:color w:val="000000"/>
                <w:sz w:val="18"/>
                <w:szCs w:val="18"/>
              </w:rPr>
            </w:pPr>
            <w:r w:rsidRPr="00B6784F">
              <w:rPr>
                <w:rFonts w:ascii="Times New Roman" w:hAnsi="Times New Roman" w:cs="Times New Roman"/>
                <w:color w:val="000000"/>
                <w:sz w:val="18"/>
                <w:szCs w:val="18"/>
              </w:rPr>
              <w:t>Employee</w:t>
            </w:r>
          </w:p>
        </w:tc>
        <w:tc>
          <w:tcPr>
            <w:tcW w:w="1079" w:type="dxa"/>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Joshua </w:t>
            </w:r>
          </w:p>
        </w:tc>
        <w:tc>
          <w:tcPr>
            <w:tcW w:w="1312"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1,555</w:t>
            </w:r>
          </w:p>
        </w:tc>
        <w:tc>
          <w:tcPr>
            <w:tcW w:w="1034"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525</w:t>
            </w:r>
          </w:p>
        </w:tc>
        <w:tc>
          <w:tcPr>
            <w:tcW w:w="1068"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370</w:t>
            </w:r>
          </w:p>
        </w:tc>
        <w:tc>
          <w:tcPr>
            <w:tcW w:w="1085"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275</w:t>
            </w:r>
          </w:p>
        </w:tc>
        <w:tc>
          <w:tcPr>
            <w:tcW w:w="1090"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560</w:t>
            </w:r>
          </w:p>
        </w:tc>
      </w:tr>
      <w:tr w:rsidR="00CC763D" w:rsidRPr="00B6784F" w:rsidTr="00CC763D">
        <w:trPr>
          <w:trHeight w:val="124"/>
        </w:trPr>
        <w:tc>
          <w:tcPr>
            <w:tcW w:w="539" w:type="dxa"/>
            <w:vMerge/>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Adan </w:t>
            </w:r>
          </w:p>
        </w:tc>
        <w:tc>
          <w:tcPr>
            <w:tcW w:w="1312"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1,250</w:t>
            </w:r>
          </w:p>
        </w:tc>
        <w:tc>
          <w:tcPr>
            <w:tcW w:w="1034"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450</w:t>
            </w:r>
          </w:p>
        </w:tc>
        <w:tc>
          <w:tcPr>
            <w:tcW w:w="1068"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285</w:t>
            </w:r>
          </w:p>
        </w:tc>
        <w:tc>
          <w:tcPr>
            <w:tcW w:w="1085"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250</w:t>
            </w:r>
          </w:p>
        </w:tc>
        <w:tc>
          <w:tcPr>
            <w:tcW w:w="1090"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540</w:t>
            </w:r>
          </w:p>
        </w:tc>
      </w:tr>
      <w:tr w:rsidR="00CC763D" w:rsidRPr="00B6784F" w:rsidTr="00CC763D">
        <w:trPr>
          <w:trHeight w:val="124"/>
        </w:trPr>
        <w:tc>
          <w:tcPr>
            <w:tcW w:w="539" w:type="dxa"/>
            <w:vMerge/>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Ha </w:t>
            </w:r>
          </w:p>
        </w:tc>
        <w:tc>
          <w:tcPr>
            <w:tcW w:w="1312"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850</w:t>
            </w:r>
          </w:p>
        </w:tc>
        <w:tc>
          <w:tcPr>
            <w:tcW w:w="1034"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500</w:t>
            </w:r>
          </w:p>
        </w:tc>
        <w:tc>
          <w:tcPr>
            <w:tcW w:w="1068"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320</w:t>
            </w:r>
          </w:p>
        </w:tc>
        <w:tc>
          <w:tcPr>
            <w:tcW w:w="1085"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330</w:t>
            </w:r>
          </w:p>
        </w:tc>
        <w:tc>
          <w:tcPr>
            <w:tcW w:w="1090"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550</w:t>
            </w:r>
          </w:p>
        </w:tc>
      </w:tr>
      <w:tr w:rsidR="00CC763D" w:rsidRPr="00B6784F" w:rsidTr="00CC763D">
        <w:trPr>
          <w:trHeight w:val="125"/>
        </w:trPr>
        <w:tc>
          <w:tcPr>
            <w:tcW w:w="539" w:type="dxa"/>
            <w:vMerge/>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Tyson </w:t>
            </w:r>
          </w:p>
        </w:tc>
        <w:tc>
          <w:tcPr>
            <w:tcW w:w="1312"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1,675</w:t>
            </w:r>
          </w:p>
        </w:tc>
        <w:tc>
          <w:tcPr>
            <w:tcW w:w="1034"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490</w:t>
            </w:r>
          </w:p>
        </w:tc>
        <w:tc>
          <w:tcPr>
            <w:tcW w:w="1068"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375</w:t>
            </w:r>
          </w:p>
        </w:tc>
        <w:tc>
          <w:tcPr>
            <w:tcW w:w="1085"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350</w:t>
            </w:r>
          </w:p>
        </w:tc>
        <w:tc>
          <w:tcPr>
            <w:tcW w:w="1090"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580</w:t>
            </w:r>
          </w:p>
        </w:tc>
      </w:tr>
      <w:tr w:rsidR="00CC763D" w:rsidRPr="00B6784F" w:rsidTr="00CC763D">
        <w:trPr>
          <w:trHeight w:val="125"/>
        </w:trPr>
        <w:tc>
          <w:tcPr>
            <w:tcW w:w="539" w:type="dxa"/>
            <w:vMerge/>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Valley </w:t>
            </w:r>
          </w:p>
        </w:tc>
        <w:tc>
          <w:tcPr>
            <w:tcW w:w="1312"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1,125</w:t>
            </w:r>
          </w:p>
        </w:tc>
        <w:tc>
          <w:tcPr>
            <w:tcW w:w="1034"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510</w:t>
            </w:r>
          </w:p>
        </w:tc>
        <w:tc>
          <w:tcPr>
            <w:tcW w:w="1068"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365</w:t>
            </w:r>
          </w:p>
        </w:tc>
        <w:tc>
          <w:tcPr>
            <w:tcW w:w="1085"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345</w:t>
            </w:r>
          </w:p>
        </w:tc>
        <w:tc>
          <w:tcPr>
            <w:tcW w:w="1090"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190</w:t>
            </w:r>
          </w:p>
        </w:tc>
      </w:tr>
      <w:tr w:rsidR="00CC763D" w:rsidRPr="00B6784F" w:rsidTr="00CC763D">
        <w:trPr>
          <w:trHeight w:val="124"/>
        </w:trPr>
        <w:tc>
          <w:tcPr>
            <w:tcW w:w="539" w:type="dxa"/>
            <w:vMerge/>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proofErr w:type="spellStart"/>
            <w:r w:rsidRPr="003B5D64">
              <w:rPr>
                <w:rFonts w:ascii="Times New Roman" w:hAnsi="Times New Roman" w:cs="Times New Roman"/>
                <w:color w:val="000000"/>
                <w:sz w:val="18"/>
                <w:szCs w:val="18"/>
              </w:rPr>
              <w:t>Lacole</w:t>
            </w:r>
            <w:proofErr w:type="spellEnd"/>
            <w:r w:rsidRPr="003B5D64">
              <w:rPr>
                <w:rFonts w:ascii="Times New Roman" w:hAnsi="Times New Roman" w:cs="Times New Roman"/>
                <w:color w:val="000000"/>
                <w:sz w:val="18"/>
                <w:szCs w:val="18"/>
              </w:rPr>
              <w:t xml:space="preserve"> </w:t>
            </w:r>
          </w:p>
        </w:tc>
        <w:tc>
          <w:tcPr>
            <w:tcW w:w="1312"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950</w:t>
            </w:r>
          </w:p>
        </w:tc>
        <w:tc>
          <w:tcPr>
            <w:tcW w:w="1034"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500</w:t>
            </w:r>
          </w:p>
        </w:tc>
        <w:tc>
          <w:tcPr>
            <w:tcW w:w="1068"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195</w:t>
            </w:r>
          </w:p>
        </w:tc>
        <w:tc>
          <w:tcPr>
            <w:tcW w:w="1085"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335</w:t>
            </w:r>
          </w:p>
        </w:tc>
        <w:tc>
          <w:tcPr>
            <w:tcW w:w="1090"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350</w:t>
            </w:r>
          </w:p>
        </w:tc>
      </w:tr>
      <w:tr w:rsidR="00CC763D" w:rsidRPr="00B6784F" w:rsidTr="00CC763D">
        <w:trPr>
          <w:trHeight w:val="124"/>
        </w:trPr>
        <w:tc>
          <w:tcPr>
            <w:tcW w:w="539" w:type="dxa"/>
            <w:vMerge/>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CC763D" w:rsidRPr="00B6784F" w:rsidRDefault="00CC763D" w:rsidP="00CC763D">
            <w:pPr>
              <w:autoSpaceDE w:val="0"/>
              <w:autoSpaceDN w:val="0"/>
              <w:adjustRightInd w:val="0"/>
              <w:spacing w:after="0" w:line="240" w:lineRule="auto"/>
              <w:rPr>
                <w:rFonts w:ascii="Times New Roman" w:hAnsi="Times New Roman" w:cs="Times New Roman"/>
                <w:color w:val="000000"/>
                <w:sz w:val="18"/>
                <w:szCs w:val="18"/>
              </w:rPr>
            </w:pPr>
            <w:proofErr w:type="spellStart"/>
            <w:r w:rsidRPr="003B5D64">
              <w:rPr>
                <w:rFonts w:ascii="Times New Roman" w:hAnsi="Times New Roman" w:cs="Times New Roman"/>
                <w:color w:val="000000"/>
                <w:sz w:val="18"/>
                <w:szCs w:val="18"/>
              </w:rPr>
              <w:t>Haemon</w:t>
            </w:r>
            <w:proofErr w:type="spellEnd"/>
            <w:r w:rsidRPr="003B5D64">
              <w:rPr>
                <w:rFonts w:ascii="Times New Roman" w:hAnsi="Times New Roman" w:cs="Times New Roman"/>
                <w:color w:val="000000"/>
                <w:sz w:val="18"/>
                <w:szCs w:val="18"/>
              </w:rPr>
              <w:t xml:space="preserve"> </w:t>
            </w:r>
          </w:p>
        </w:tc>
        <w:tc>
          <w:tcPr>
            <w:tcW w:w="1312"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1,050</w:t>
            </w:r>
          </w:p>
        </w:tc>
        <w:tc>
          <w:tcPr>
            <w:tcW w:w="1034"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300</w:t>
            </w:r>
          </w:p>
        </w:tc>
        <w:tc>
          <w:tcPr>
            <w:tcW w:w="1068"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345</w:t>
            </w:r>
          </w:p>
        </w:tc>
        <w:tc>
          <w:tcPr>
            <w:tcW w:w="1085"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200</w:t>
            </w:r>
          </w:p>
        </w:tc>
        <w:tc>
          <w:tcPr>
            <w:tcW w:w="1090" w:type="dxa"/>
            <w:vAlign w:val="center"/>
          </w:tcPr>
          <w:p w:rsidR="00CC763D" w:rsidRPr="003B5D64" w:rsidRDefault="00CC763D" w:rsidP="00CC763D">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545</w:t>
            </w:r>
          </w:p>
        </w:tc>
      </w:tr>
    </w:tbl>
    <w:p w:rsidR="00CC763D" w:rsidRDefault="00CC763D" w:rsidP="00CC763D">
      <w:pPr>
        <w:pStyle w:val="ListParagraph"/>
        <w:ind w:left="1440"/>
      </w:pPr>
    </w:p>
    <w:p w:rsidR="00A407A7" w:rsidRPr="000D48F6" w:rsidRDefault="00A407A7" w:rsidP="00A407A7">
      <w:pPr>
        <w:pStyle w:val="ListParagraph"/>
      </w:pPr>
    </w:p>
    <w:p w:rsidR="00A407A7" w:rsidRDefault="00A407A7" w:rsidP="003B5D64">
      <w:pPr>
        <w:rPr>
          <w:b/>
        </w:rPr>
      </w:pPr>
    </w:p>
    <w:p w:rsidR="00A407A7" w:rsidRPr="00A407A7" w:rsidRDefault="00A407A7" w:rsidP="00A407A7"/>
    <w:p w:rsidR="00A407A7" w:rsidRPr="00A407A7" w:rsidRDefault="00A407A7" w:rsidP="00A407A7"/>
    <w:p w:rsidR="00A407A7" w:rsidRDefault="00A407A7" w:rsidP="00A407A7"/>
    <w:p w:rsidR="000D48F6" w:rsidRPr="00A407A7" w:rsidRDefault="000D48F6" w:rsidP="00875879"/>
    <w:sectPr w:rsidR="000D48F6" w:rsidRPr="00A407A7" w:rsidSect="000908A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50" w:rsidRDefault="00AD4250" w:rsidP="000E3807">
      <w:pPr>
        <w:spacing w:after="0" w:line="240" w:lineRule="auto"/>
      </w:pPr>
      <w:r>
        <w:separator/>
      </w:r>
    </w:p>
  </w:endnote>
  <w:endnote w:type="continuationSeparator" w:id="0">
    <w:p w:rsidR="00AD4250" w:rsidRDefault="00AD4250" w:rsidP="000E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50" w:rsidRDefault="00AD4250" w:rsidP="000E3807">
      <w:pPr>
        <w:spacing w:after="0" w:line="240" w:lineRule="auto"/>
      </w:pPr>
      <w:r>
        <w:separator/>
      </w:r>
    </w:p>
  </w:footnote>
  <w:footnote w:type="continuationSeparator" w:id="0">
    <w:p w:rsidR="00AD4250" w:rsidRDefault="00AD4250" w:rsidP="000E3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807" w:rsidRPr="000E3807" w:rsidRDefault="000E3807">
    <w:pPr>
      <w:pStyle w:val="Header"/>
      <w:rPr>
        <w:sz w:val="44"/>
      </w:rPr>
    </w:pPr>
    <w:r>
      <w:tab/>
      <w:t xml:space="preserve">                                                                                   </w:t>
    </w:r>
    <w:r w:rsidRPr="000E3807">
      <w:rPr>
        <w:sz w:val="44"/>
      </w:rPr>
      <w:t xml:space="preserve">Save this file as: </w:t>
    </w:r>
    <w:r w:rsidRPr="000E3807">
      <w:rPr>
        <w:b/>
        <w:sz w:val="52"/>
        <w:u w:val="single"/>
      </w:rPr>
      <w:t xml:space="preserve">Unit 6 Practice </w:t>
    </w:r>
    <w:r>
      <w:rPr>
        <w:b/>
        <w:sz w:val="52"/>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05C"/>
    <w:multiLevelType w:val="hybridMultilevel"/>
    <w:tmpl w:val="CEC0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723"/>
    <w:multiLevelType w:val="hybridMultilevel"/>
    <w:tmpl w:val="D702E018"/>
    <w:lvl w:ilvl="0" w:tplc="95E03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6FD"/>
    <w:multiLevelType w:val="hybridMultilevel"/>
    <w:tmpl w:val="6896B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45175"/>
    <w:multiLevelType w:val="hybridMultilevel"/>
    <w:tmpl w:val="8D3E2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7C0332"/>
    <w:multiLevelType w:val="hybridMultilevel"/>
    <w:tmpl w:val="F0BCE97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94BCC"/>
    <w:multiLevelType w:val="hybridMultilevel"/>
    <w:tmpl w:val="037CFD2E"/>
    <w:lvl w:ilvl="0" w:tplc="95E03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A2C1A"/>
    <w:multiLevelType w:val="hybridMultilevel"/>
    <w:tmpl w:val="56185C8A"/>
    <w:lvl w:ilvl="0" w:tplc="295E7FB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5771B"/>
    <w:multiLevelType w:val="hybridMultilevel"/>
    <w:tmpl w:val="4FFA8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A2B2A"/>
    <w:multiLevelType w:val="hybridMultilevel"/>
    <w:tmpl w:val="AF6EAA2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AE"/>
    <w:rsid w:val="000019E9"/>
    <w:rsid w:val="00001F2B"/>
    <w:rsid w:val="00002C13"/>
    <w:rsid w:val="00003632"/>
    <w:rsid w:val="00004314"/>
    <w:rsid w:val="000049A8"/>
    <w:rsid w:val="00004BD0"/>
    <w:rsid w:val="000058BB"/>
    <w:rsid w:val="000067B4"/>
    <w:rsid w:val="00007944"/>
    <w:rsid w:val="00007986"/>
    <w:rsid w:val="00010911"/>
    <w:rsid w:val="00011B38"/>
    <w:rsid w:val="00011D6B"/>
    <w:rsid w:val="00011F24"/>
    <w:rsid w:val="0001369D"/>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13AE"/>
    <w:rsid w:val="00043856"/>
    <w:rsid w:val="000445EF"/>
    <w:rsid w:val="000471B7"/>
    <w:rsid w:val="0004763C"/>
    <w:rsid w:val="00050286"/>
    <w:rsid w:val="00051C83"/>
    <w:rsid w:val="00052F67"/>
    <w:rsid w:val="00053B20"/>
    <w:rsid w:val="00053B73"/>
    <w:rsid w:val="0005468A"/>
    <w:rsid w:val="000549EE"/>
    <w:rsid w:val="000557B6"/>
    <w:rsid w:val="00055BC4"/>
    <w:rsid w:val="00055D6D"/>
    <w:rsid w:val="00056A89"/>
    <w:rsid w:val="00056F31"/>
    <w:rsid w:val="00057498"/>
    <w:rsid w:val="00057651"/>
    <w:rsid w:val="00060A67"/>
    <w:rsid w:val="00060C12"/>
    <w:rsid w:val="0006240E"/>
    <w:rsid w:val="00062D71"/>
    <w:rsid w:val="00063993"/>
    <w:rsid w:val="0006799F"/>
    <w:rsid w:val="00071645"/>
    <w:rsid w:val="000717B2"/>
    <w:rsid w:val="000734A7"/>
    <w:rsid w:val="00077C7E"/>
    <w:rsid w:val="00077E63"/>
    <w:rsid w:val="00080D99"/>
    <w:rsid w:val="00083A77"/>
    <w:rsid w:val="00083EE2"/>
    <w:rsid w:val="00084974"/>
    <w:rsid w:val="00084F5C"/>
    <w:rsid w:val="00085560"/>
    <w:rsid w:val="00085D89"/>
    <w:rsid w:val="00086441"/>
    <w:rsid w:val="000872C5"/>
    <w:rsid w:val="00087562"/>
    <w:rsid w:val="00087E12"/>
    <w:rsid w:val="000906EE"/>
    <w:rsid w:val="000908A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C0112"/>
    <w:rsid w:val="000C059D"/>
    <w:rsid w:val="000C2E67"/>
    <w:rsid w:val="000C3ECA"/>
    <w:rsid w:val="000C5568"/>
    <w:rsid w:val="000C57F9"/>
    <w:rsid w:val="000C6212"/>
    <w:rsid w:val="000C6F15"/>
    <w:rsid w:val="000C74D3"/>
    <w:rsid w:val="000C7D92"/>
    <w:rsid w:val="000D0511"/>
    <w:rsid w:val="000D1D7E"/>
    <w:rsid w:val="000D3649"/>
    <w:rsid w:val="000D4644"/>
    <w:rsid w:val="000D48F6"/>
    <w:rsid w:val="000D49C4"/>
    <w:rsid w:val="000D54C1"/>
    <w:rsid w:val="000D5502"/>
    <w:rsid w:val="000D5569"/>
    <w:rsid w:val="000D606C"/>
    <w:rsid w:val="000D694E"/>
    <w:rsid w:val="000D7AE1"/>
    <w:rsid w:val="000E011C"/>
    <w:rsid w:val="000E147C"/>
    <w:rsid w:val="000E2A33"/>
    <w:rsid w:val="000E31B8"/>
    <w:rsid w:val="000E3807"/>
    <w:rsid w:val="000E3D3C"/>
    <w:rsid w:val="000E4AE1"/>
    <w:rsid w:val="000E5C1C"/>
    <w:rsid w:val="000E5FFC"/>
    <w:rsid w:val="000E6C8A"/>
    <w:rsid w:val="000E6E69"/>
    <w:rsid w:val="000E6E82"/>
    <w:rsid w:val="000E7418"/>
    <w:rsid w:val="000E7F75"/>
    <w:rsid w:val="000F316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1EA"/>
    <w:rsid w:val="001149EE"/>
    <w:rsid w:val="001151C6"/>
    <w:rsid w:val="00116FDF"/>
    <w:rsid w:val="00117252"/>
    <w:rsid w:val="0011746B"/>
    <w:rsid w:val="00117651"/>
    <w:rsid w:val="00117BBD"/>
    <w:rsid w:val="00120416"/>
    <w:rsid w:val="001207D0"/>
    <w:rsid w:val="0012083E"/>
    <w:rsid w:val="0012148B"/>
    <w:rsid w:val="00122785"/>
    <w:rsid w:val="001229F5"/>
    <w:rsid w:val="001259F9"/>
    <w:rsid w:val="00125BFC"/>
    <w:rsid w:val="00126295"/>
    <w:rsid w:val="00126FBC"/>
    <w:rsid w:val="001307D9"/>
    <w:rsid w:val="00130B12"/>
    <w:rsid w:val="00131FF9"/>
    <w:rsid w:val="00132087"/>
    <w:rsid w:val="00132406"/>
    <w:rsid w:val="00134068"/>
    <w:rsid w:val="001341DA"/>
    <w:rsid w:val="001342AD"/>
    <w:rsid w:val="00134975"/>
    <w:rsid w:val="00134B28"/>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77E8A"/>
    <w:rsid w:val="001820AE"/>
    <w:rsid w:val="001843BC"/>
    <w:rsid w:val="00185E99"/>
    <w:rsid w:val="00187999"/>
    <w:rsid w:val="00187BBA"/>
    <w:rsid w:val="001918BF"/>
    <w:rsid w:val="00191AE5"/>
    <w:rsid w:val="00192450"/>
    <w:rsid w:val="00192AC6"/>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6B31"/>
    <w:rsid w:val="001B7F3E"/>
    <w:rsid w:val="001C0617"/>
    <w:rsid w:val="001C088F"/>
    <w:rsid w:val="001C0F05"/>
    <w:rsid w:val="001C4B1B"/>
    <w:rsid w:val="001C4DD8"/>
    <w:rsid w:val="001C60FE"/>
    <w:rsid w:val="001C6CAC"/>
    <w:rsid w:val="001D03DF"/>
    <w:rsid w:val="001D33DD"/>
    <w:rsid w:val="001D4134"/>
    <w:rsid w:val="001D4849"/>
    <w:rsid w:val="001D4919"/>
    <w:rsid w:val="001E0690"/>
    <w:rsid w:val="001E285A"/>
    <w:rsid w:val="001E341E"/>
    <w:rsid w:val="001E365A"/>
    <w:rsid w:val="001E4C42"/>
    <w:rsid w:val="001E71A7"/>
    <w:rsid w:val="001E77A7"/>
    <w:rsid w:val="001E7ED1"/>
    <w:rsid w:val="001F05CE"/>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6B28"/>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0B7"/>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2B25"/>
    <w:rsid w:val="002A302B"/>
    <w:rsid w:val="002A3161"/>
    <w:rsid w:val="002A4084"/>
    <w:rsid w:val="002A6010"/>
    <w:rsid w:val="002A671E"/>
    <w:rsid w:val="002A6EE4"/>
    <w:rsid w:val="002A73AD"/>
    <w:rsid w:val="002A7CC4"/>
    <w:rsid w:val="002B0E6C"/>
    <w:rsid w:val="002B0EE7"/>
    <w:rsid w:val="002B45EB"/>
    <w:rsid w:val="002B46A2"/>
    <w:rsid w:val="002B5770"/>
    <w:rsid w:val="002B746F"/>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5F62"/>
    <w:rsid w:val="002F6EDA"/>
    <w:rsid w:val="003001B0"/>
    <w:rsid w:val="00301CD9"/>
    <w:rsid w:val="00302069"/>
    <w:rsid w:val="00302D0B"/>
    <w:rsid w:val="00303F3A"/>
    <w:rsid w:val="003042D6"/>
    <w:rsid w:val="00304304"/>
    <w:rsid w:val="0030450E"/>
    <w:rsid w:val="00304F33"/>
    <w:rsid w:val="0030615A"/>
    <w:rsid w:val="00310A03"/>
    <w:rsid w:val="00310C21"/>
    <w:rsid w:val="003113CB"/>
    <w:rsid w:val="00311E02"/>
    <w:rsid w:val="00311FE0"/>
    <w:rsid w:val="00312229"/>
    <w:rsid w:val="003122B8"/>
    <w:rsid w:val="00314496"/>
    <w:rsid w:val="0031458D"/>
    <w:rsid w:val="00314EFF"/>
    <w:rsid w:val="003153AA"/>
    <w:rsid w:val="003179B8"/>
    <w:rsid w:val="00320972"/>
    <w:rsid w:val="00320E7B"/>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1D91"/>
    <w:rsid w:val="0036208D"/>
    <w:rsid w:val="00363449"/>
    <w:rsid w:val="00363756"/>
    <w:rsid w:val="00363A03"/>
    <w:rsid w:val="00363F7B"/>
    <w:rsid w:val="0036593F"/>
    <w:rsid w:val="00366ED7"/>
    <w:rsid w:val="00366F6A"/>
    <w:rsid w:val="003677D2"/>
    <w:rsid w:val="0037038D"/>
    <w:rsid w:val="00370544"/>
    <w:rsid w:val="003706E3"/>
    <w:rsid w:val="0037307C"/>
    <w:rsid w:val="003733CD"/>
    <w:rsid w:val="00373734"/>
    <w:rsid w:val="003738C1"/>
    <w:rsid w:val="00374356"/>
    <w:rsid w:val="00376406"/>
    <w:rsid w:val="00376C0E"/>
    <w:rsid w:val="00377152"/>
    <w:rsid w:val="00377869"/>
    <w:rsid w:val="00377871"/>
    <w:rsid w:val="00381736"/>
    <w:rsid w:val="00381BC6"/>
    <w:rsid w:val="00381C14"/>
    <w:rsid w:val="00382A45"/>
    <w:rsid w:val="00384664"/>
    <w:rsid w:val="00385C0F"/>
    <w:rsid w:val="00386DF8"/>
    <w:rsid w:val="00387D35"/>
    <w:rsid w:val="0039093A"/>
    <w:rsid w:val="003942B1"/>
    <w:rsid w:val="00394E6E"/>
    <w:rsid w:val="00395008"/>
    <w:rsid w:val="003952EF"/>
    <w:rsid w:val="00395AA9"/>
    <w:rsid w:val="00397F18"/>
    <w:rsid w:val="003A1C68"/>
    <w:rsid w:val="003A4CFE"/>
    <w:rsid w:val="003A66B2"/>
    <w:rsid w:val="003A6F1B"/>
    <w:rsid w:val="003B0206"/>
    <w:rsid w:val="003B1997"/>
    <w:rsid w:val="003B1D27"/>
    <w:rsid w:val="003B4A7E"/>
    <w:rsid w:val="003B5D64"/>
    <w:rsid w:val="003C2896"/>
    <w:rsid w:val="003C2AD0"/>
    <w:rsid w:val="003C30EA"/>
    <w:rsid w:val="003C3CC2"/>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132D"/>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6425"/>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3B76"/>
    <w:rsid w:val="00454347"/>
    <w:rsid w:val="004543A5"/>
    <w:rsid w:val="00454578"/>
    <w:rsid w:val="00454808"/>
    <w:rsid w:val="004548FA"/>
    <w:rsid w:val="00454C4A"/>
    <w:rsid w:val="0045556A"/>
    <w:rsid w:val="00455E26"/>
    <w:rsid w:val="00455E49"/>
    <w:rsid w:val="00457E8B"/>
    <w:rsid w:val="004622CD"/>
    <w:rsid w:val="00462BF7"/>
    <w:rsid w:val="00464C92"/>
    <w:rsid w:val="004659B7"/>
    <w:rsid w:val="00465B61"/>
    <w:rsid w:val="00466934"/>
    <w:rsid w:val="00466CEB"/>
    <w:rsid w:val="0046760C"/>
    <w:rsid w:val="0047122F"/>
    <w:rsid w:val="004744A1"/>
    <w:rsid w:val="004749EE"/>
    <w:rsid w:val="004756E0"/>
    <w:rsid w:val="00481BD9"/>
    <w:rsid w:val="00482043"/>
    <w:rsid w:val="00482ED6"/>
    <w:rsid w:val="00484286"/>
    <w:rsid w:val="004844DB"/>
    <w:rsid w:val="00484F23"/>
    <w:rsid w:val="0048542F"/>
    <w:rsid w:val="004858B0"/>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A3A8D"/>
    <w:rsid w:val="004B0F23"/>
    <w:rsid w:val="004B483E"/>
    <w:rsid w:val="004B4B2D"/>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727"/>
    <w:rsid w:val="004F497C"/>
    <w:rsid w:val="004F5FFD"/>
    <w:rsid w:val="004F695F"/>
    <w:rsid w:val="00501725"/>
    <w:rsid w:val="0050260A"/>
    <w:rsid w:val="00502BF8"/>
    <w:rsid w:val="00504515"/>
    <w:rsid w:val="005055E1"/>
    <w:rsid w:val="0050615B"/>
    <w:rsid w:val="00507D11"/>
    <w:rsid w:val="00511187"/>
    <w:rsid w:val="005132B7"/>
    <w:rsid w:val="00513920"/>
    <w:rsid w:val="0051466E"/>
    <w:rsid w:val="00515161"/>
    <w:rsid w:val="00515F9D"/>
    <w:rsid w:val="005165CA"/>
    <w:rsid w:val="00522D69"/>
    <w:rsid w:val="00522EF3"/>
    <w:rsid w:val="00523FFA"/>
    <w:rsid w:val="00524CBB"/>
    <w:rsid w:val="005274EA"/>
    <w:rsid w:val="00527EB9"/>
    <w:rsid w:val="0053236B"/>
    <w:rsid w:val="00533F29"/>
    <w:rsid w:val="00536327"/>
    <w:rsid w:val="00536E28"/>
    <w:rsid w:val="00537EC3"/>
    <w:rsid w:val="005404B3"/>
    <w:rsid w:val="0054060B"/>
    <w:rsid w:val="0054107F"/>
    <w:rsid w:val="00541CCB"/>
    <w:rsid w:val="00544FB0"/>
    <w:rsid w:val="0054684F"/>
    <w:rsid w:val="00547084"/>
    <w:rsid w:val="00547FB5"/>
    <w:rsid w:val="005514E9"/>
    <w:rsid w:val="0055183B"/>
    <w:rsid w:val="005519B5"/>
    <w:rsid w:val="00553E68"/>
    <w:rsid w:val="005565D1"/>
    <w:rsid w:val="00556652"/>
    <w:rsid w:val="00557C42"/>
    <w:rsid w:val="00562DE2"/>
    <w:rsid w:val="00563F60"/>
    <w:rsid w:val="00564DBE"/>
    <w:rsid w:val="00567405"/>
    <w:rsid w:val="00567476"/>
    <w:rsid w:val="00570710"/>
    <w:rsid w:val="00571F16"/>
    <w:rsid w:val="00572125"/>
    <w:rsid w:val="00572BA6"/>
    <w:rsid w:val="005736F9"/>
    <w:rsid w:val="005742AA"/>
    <w:rsid w:val="00574D5E"/>
    <w:rsid w:val="00576BC4"/>
    <w:rsid w:val="00581F9C"/>
    <w:rsid w:val="00583588"/>
    <w:rsid w:val="005866CA"/>
    <w:rsid w:val="00587220"/>
    <w:rsid w:val="00587830"/>
    <w:rsid w:val="00587E55"/>
    <w:rsid w:val="005901CB"/>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9A"/>
    <w:rsid w:val="005B6C10"/>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B4E"/>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3D5"/>
    <w:rsid w:val="006927CF"/>
    <w:rsid w:val="00694256"/>
    <w:rsid w:val="006950E5"/>
    <w:rsid w:val="0069582B"/>
    <w:rsid w:val="006A05B0"/>
    <w:rsid w:val="006A0CE9"/>
    <w:rsid w:val="006A188B"/>
    <w:rsid w:val="006A21DD"/>
    <w:rsid w:val="006A4F56"/>
    <w:rsid w:val="006A71BC"/>
    <w:rsid w:val="006B057F"/>
    <w:rsid w:val="006B0F38"/>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4A52"/>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4F"/>
    <w:rsid w:val="00740777"/>
    <w:rsid w:val="00740791"/>
    <w:rsid w:val="007424EE"/>
    <w:rsid w:val="00742EBC"/>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0154"/>
    <w:rsid w:val="007615AD"/>
    <w:rsid w:val="007641DA"/>
    <w:rsid w:val="00764845"/>
    <w:rsid w:val="007649E8"/>
    <w:rsid w:val="00764E6D"/>
    <w:rsid w:val="00765269"/>
    <w:rsid w:val="00766BF2"/>
    <w:rsid w:val="00767B8D"/>
    <w:rsid w:val="007712FC"/>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174"/>
    <w:rsid w:val="007D6D2C"/>
    <w:rsid w:val="007D6E46"/>
    <w:rsid w:val="007D7E4E"/>
    <w:rsid w:val="007E0324"/>
    <w:rsid w:val="007E4523"/>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036C"/>
    <w:rsid w:val="00842AE2"/>
    <w:rsid w:val="0084330A"/>
    <w:rsid w:val="00845AD4"/>
    <w:rsid w:val="00845E2E"/>
    <w:rsid w:val="00847696"/>
    <w:rsid w:val="00851140"/>
    <w:rsid w:val="00851846"/>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879"/>
    <w:rsid w:val="00875D93"/>
    <w:rsid w:val="008767DD"/>
    <w:rsid w:val="00876ADC"/>
    <w:rsid w:val="00876BAF"/>
    <w:rsid w:val="00877468"/>
    <w:rsid w:val="008815E7"/>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1B4E"/>
    <w:rsid w:val="008A4325"/>
    <w:rsid w:val="008A44F9"/>
    <w:rsid w:val="008A46D3"/>
    <w:rsid w:val="008A70AC"/>
    <w:rsid w:val="008A7D59"/>
    <w:rsid w:val="008B01D5"/>
    <w:rsid w:val="008B0259"/>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4539"/>
    <w:rsid w:val="008F5A6E"/>
    <w:rsid w:val="008F5B67"/>
    <w:rsid w:val="008F5CB2"/>
    <w:rsid w:val="008F632D"/>
    <w:rsid w:val="008F7740"/>
    <w:rsid w:val="0090271B"/>
    <w:rsid w:val="00902F9A"/>
    <w:rsid w:val="00904151"/>
    <w:rsid w:val="00905550"/>
    <w:rsid w:val="00910251"/>
    <w:rsid w:val="009106CC"/>
    <w:rsid w:val="0091072E"/>
    <w:rsid w:val="009140FE"/>
    <w:rsid w:val="00914230"/>
    <w:rsid w:val="00914290"/>
    <w:rsid w:val="00914A5A"/>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CDE"/>
    <w:rsid w:val="00945766"/>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7701D"/>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17B"/>
    <w:rsid w:val="009D755C"/>
    <w:rsid w:val="009E0C91"/>
    <w:rsid w:val="009E168B"/>
    <w:rsid w:val="009E228B"/>
    <w:rsid w:val="009E3D97"/>
    <w:rsid w:val="009E613C"/>
    <w:rsid w:val="009E74A2"/>
    <w:rsid w:val="009F0892"/>
    <w:rsid w:val="009F1F38"/>
    <w:rsid w:val="009F2C60"/>
    <w:rsid w:val="009F2EF3"/>
    <w:rsid w:val="009F374C"/>
    <w:rsid w:val="009F3B5D"/>
    <w:rsid w:val="009F3EBC"/>
    <w:rsid w:val="009F441C"/>
    <w:rsid w:val="009F454D"/>
    <w:rsid w:val="009F6B4A"/>
    <w:rsid w:val="009F6D0D"/>
    <w:rsid w:val="009F7C47"/>
    <w:rsid w:val="00A0005C"/>
    <w:rsid w:val="00A00C09"/>
    <w:rsid w:val="00A035FD"/>
    <w:rsid w:val="00A03B01"/>
    <w:rsid w:val="00A04736"/>
    <w:rsid w:val="00A05318"/>
    <w:rsid w:val="00A05B61"/>
    <w:rsid w:val="00A06001"/>
    <w:rsid w:val="00A06389"/>
    <w:rsid w:val="00A104D2"/>
    <w:rsid w:val="00A13053"/>
    <w:rsid w:val="00A139B6"/>
    <w:rsid w:val="00A13D01"/>
    <w:rsid w:val="00A145B0"/>
    <w:rsid w:val="00A1698B"/>
    <w:rsid w:val="00A169F2"/>
    <w:rsid w:val="00A16AF5"/>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07A7"/>
    <w:rsid w:val="00A41A8E"/>
    <w:rsid w:val="00A428F3"/>
    <w:rsid w:val="00A42F8D"/>
    <w:rsid w:val="00A44790"/>
    <w:rsid w:val="00A46C93"/>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3B72"/>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4250"/>
    <w:rsid w:val="00AD6106"/>
    <w:rsid w:val="00AD75BB"/>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5171"/>
    <w:rsid w:val="00B064CF"/>
    <w:rsid w:val="00B069D6"/>
    <w:rsid w:val="00B06C78"/>
    <w:rsid w:val="00B0759F"/>
    <w:rsid w:val="00B07D55"/>
    <w:rsid w:val="00B103FC"/>
    <w:rsid w:val="00B10473"/>
    <w:rsid w:val="00B10BAA"/>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5054"/>
    <w:rsid w:val="00B55C36"/>
    <w:rsid w:val="00B563B0"/>
    <w:rsid w:val="00B57915"/>
    <w:rsid w:val="00B57AD4"/>
    <w:rsid w:val="00B60396"/>
    <w:rsid w:val="00B60454"/>
    <w:rsid w:val="00B605C8"/>
    <w:rsid w:val="00B62082"/>
    <w:rsid w:val="00B65E46"/>
    <w:rsid w:val="00B66A9F"/>
    <w:rsid w:val="00B670E5"/>
    <w:rsid w:val="00B6784F"/>
    <w:rsid w:val="00B70608"/>
    <w:rsid w:val="00B716F1"/>
    <w:rsid w:val="00B71C72"/>
    <w:rsid w:val="00B722C7"/>
    <w:rsid w:val="00B736BF"/>
    <w:rsid w:val="00B740FC"/>
    <w:rsid w:val="00B7413D"/>
    <w:rsid w:val="00B764CE"/>
    <w:rsid w:val="00B76A8C"/>
    <w:rsid w:val="00B76BE3"/>
    <w:rsid w:val="00B80A9C"/>
    <w:rsid w:val="00B8291A"/>
    <w:rsid w:val="00B83976"/>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5CBB"/>
    <w:rsid w:val="00BA6E05"/>
    <w:rsid w:val="00BA7F54"/>
    <w:rsid w:val="00BA7F91"/>
    <w:rsid w:val="00BB08C5"/>
    <w:rsid w:val="00BB097F"/>
    <w:rsid w:val="00BB17CF"/>
    <w:rsid w:val="00BB6008"/>
    <w:rsid w:val="00BC0609"/>
    <w:rsid w:val="00BC10E7"/>
    <w:rsid w:val="00BC31C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3972"/>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39"/>
    <w:rsid w:val="00C174C0"/>
    <w:rsid w:val="00C17D96"/>
    <w:rsid w:val="00C21122"/>
    <w:rsid w:val="00C216FD"/>
    <w:rsid w:val="00C23013"/>
    <w:rsid w:val="00C23145"/>
    <w:rsid w:val="00C23B52"/>
    <w:rsid w:val="00C246CA"/>
    <w:rsid w:val="00C2486A"/>
    <w:rsid w:val="00C2678F"/>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3A6"/>
    <w:rsid w:val="00C55123"/>
    <w:rsid w:val="00C5525A"/>
    <w:rsid w:val="00C55947"/>
    <w:rsid w:val="00C5683D"/>
    <w:rsid w:val="00C56CAF"/>
    <w:rsid w:val="00C573F7"/>
    <w:rsid w:val="00C610C1"/>
    <w:rsid w:val="00C61C65"/>
    <w:rsid w:val="00C628FF"/>
    <w:rsid w:val="00C64FB8"/>
    <w:rsid w:val="00C658D6"/>
    <w:rsid w:val="00C66EF4"/>
    <w:rsid w:val="00C7037B"/>
    <w:rsid w:val="00C705E0"/>
    <w:rsid w:val="00C72927"/>
    <w:rsid w:val="00C76A36"/>
    <w:rsid w:val="00C77736"/>
    <w:rsid w:val="00C77910"/>
    <w:rsid w:val="00C80F3D"/>
    <w:rsid w:val="00C815FA"/>
    <w:rsid w:val="00C826E1"/>
    <w:rsid w:val="00C8392B"/>
    <w:rsid w:val="00C83932"/>
    <w:rsid w:val="00C8467B"/>
    <w:rsid w:val="00C90483"/>
    <w:rsid w:val="00C9097B"/>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2F13"/>
    <w:rsid w:val="00CC36CA"/>
    <w:rsid w:val="00CC5F65"/>
    <w:rsid w:val="00CC714F"/>
    <w:rsid w:val="00CC763D"/>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0D12"/>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2BF0"/>
    <w:rsid w:val="00D03DE9"/>
    <w:rsid w:val="00D10090"/>
    <w:rsid w:val="00D1051A"/>
    <w:rsid w:val="00D119B7"/>
    <w:rsid w:val="00D12F9B"/>
    <w:rsid w:val="00D13274"/>
    <w:rsid w:val="00D1410C"/>
    <w:rsid w:val="00D1508B"/>
    <w:rsid w:val="00D15693"/>
    <w:rsid w:val="00D15958"/>
    <w:rsid w:val="00D15E4C"/>
    <w:rsid w:val="00D163AB"/>
    <w:rsid w:val="00D16DAF"/>
    <w:rsid w:val="00D2037B"/>
    <w:rsid w:val="00D24795"/>
    <w:rsid w:val="00D264AE"/>
    <w:rsid w:val="00D271CA"/>
    <w:rsid w:val="00D30F0E"/>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482"/>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25A1"/>
    <w:rsid w:val="00D73CF2"/>
    <w:rsid w:val="00D746DE"/>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927"/>
    <w:rsid w:val="00DB281E"/>
    <w:rsid w:val="00DB3D53"/>
    <w:rsid w:val="00DB565E"/>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6CE"/>
    <w:rsid w:val="00DF20CD"/>
    <w:rsid w:val="00DF233C"/>
    <w:rsid w:val="00DF2365"/>
    <w:rsid w:val="00DF50E0"/>
    <w:rsid w:val="00DF63D8"/>
    <w:rsid w:val="00DF6462"/>
    <w:rsid w:val="00E00C6F"/>
    <w:rsid w:val="00E00E09"/>
    <w:rsid w:val="00E00F58"/>
    <w:rsid w:val="00E01734"/>
    <w:rsid w:val="00E017FD"/>
    <w:rsid w:val="00E02305"/>
    <w:rsid w:val="00E023DB"/>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3D77"/>
    <w:rsid w:val="00E64C3B"/>
    <w:rsid w:val="00E66856"/>
    <w:rsid w:val="00E672E7"/>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5A14"/>
    <w:rsid w:val="00EA5C4B"/>
    <w:rsid w:val="00EA639D"/>
    <w:rsid w:val="00EA6ED1"/>
    <w:rsid w:val="00EA704F"/>
    <w:rsid w:val="00EA777F"/>
    <w:rsid w:val="00EB0168"/>
    <w:rsid w:val="00EB1319"/>
    <w:rsid w:val="00EB1F55"/>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D000E"/>
    <w:rsid w:val="00ED0348"/>
    <w:rsid w:val="00ED317D"/>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449"/>
    <w:rsid w:val="00EF18D7"/>
    <w:rsid w:val="00EF2D6C"/>
    <w:rsid w:val="00EF30C7"/>
    <w:rsid w:val="00EF3A8D"/>
    <w:rsid w:val="00EF6AAD"/>
    <w:rsid w:val="00EF77C6"/>
    <w:rsid w:val="00EF7871"/>
    <w:rsid w:val="00F00CC3"/>
    <w:rsid w:val="00F01B8F"/>
    <w:rsid w:val="00F0353A"/>
    <w:rsid w:val="00F049C0"/>
    <w:rsid w:val="00F055D5"/>
    <w:rsid w:val="00F05AAB"/>
    <w:rsid w:val="00F06A18"/>
    <w:rsid w:val="00F06ADE"/>
    <w:rsid w:val="00F06BBB"/>
    <w:rsid w:val="00F07141"/>
    <w:rsid w:val="00F10CD4"/>
    <w:rsid w:val="00F11C72"/>
    <w:rsid w:val="00F12233"/>
    <w:rsid w:val="00F12919"/>
    <w:rsid w:val="00F12AE3"/>
    <w:rsid w:val="00F13DBE"/>
    <w:rsid w:val="00F15E91"/>
    <w:rsid w:val="00F16889"/>
    <w:rsid w:val="00F17161"/>
    <w:rsid w:val="00F214AD"/>
    <w:rsid w:val="00F219A7"/>
    <w:rsid w:val="00F2230A"/>
    <w:rsid w:val="00F228CB"/>
    <w:rsid w:val="00F22F52"/>
    <w:rsid w:val="00F231CD"/>
    <w:rsid w:val="00F236A1"/>
    <w:rsid w:val="00F25092"/>
    <w:rsid w:val="00F25CA8"/>
    <w:rsid w:val="00F30234"/>
    <w:rsid w:val="00F30745"/>
    <w:rsid w:val="00F30949"/>
    <w:rsid w:val="00F30A32"/>
    <w:rsid w:val="00F325D7"/>
    <w:rsid w:val="00F34026"/>
    <w:rsid w:val="00F34244"/>
    <w:rsid w:val="00F35214"/>
    <w:rsid w:val="00F3627B"/>
    <w:rsid w:val="00F366F2"/>
    <w:rsid w:val="00F40F3B"/>
    <w:rsid w:val="00F410A4"/>
    <w:rsid w:val="00F45F25"/>
    <w:rsid w:val="00F4684F"/>
    <w:rsid w:val="00F46F71"/>
    <w:rsid w:val="00F50E2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1F90"/>
    <w:rsid w:val="00F6229F"/>
    <w:rsid w:val="00F62398"/>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838"/>
    <w:rsid w:val="00FB19C3"/>
    <w:rsid w:val="00FB1EDC"/>
    <w:rsid w:val="00FB299C"/>
    <w:rsid w:val="00FB2C0F"/>
    <w:rsid w:val="00FB3E44"/>
    <w:rsid w:val="00FB5489"/>
    <w:rsid w:val="00FC0175"/>
    <w:rsid w:val="00FC0449"/>
    <w:rsid w:val="00FC0A48"/>
    <w:rsid w:val="00FC1721"/>
    <w:rsid w:val="00FC24D0"/>
    <w:rsid w:val="00FC2E71"/>
    <w:rsid w:val="00FC4149"/>
    <w:rsid w:val="00FC43BC"/>
    <w:rsid w:val="00FC55FB"/>
    <w:rsid w:val="00FC720F"/>
    <w:rsid w:val="00FC7493"/>
    <w:rsid w:val="00FD0EE5"/>
    <w:rsid w:val="00FD36A8"/>
    <w:rsid w:val="00FD470C"/>
    <w:rsid w:val="00FD4A39"/>
    <w:rsid w:val="00FD5A57"/>
    <w:rsid w:val="00FD7481"/>
    <w:rsid w:val="00FD77E0"/>
    <w:rsid w:val="00FE0198"/>
    <w:rsid w:val="00FE09A0"/>
    <w:rsid w:val="00FE2343"/>
    <w:rsid w:val="00FE48DF"/>
    <w:rsid w:val="00FE5E77"/>
    <w:rsid w:val="00FF114E"/>
    <w:rsid w:val="00FF1A03"/>
    <w:rsid w:val="00FF385B"/>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9BA8E-0D60-4241-A5D1-C3496E1C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AE"/>
    <w:pPr>
      <w:ind w:left="720"/>
      <w:contextualSpacing/>
    </w:pPr>
  </w:style>
  <w:style w:type="paragraph" w:customStyle="1" w:styleId="Default">
    <w:name w:val="Default"/>
    <w:rsid w:val="000908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9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07"/>
  </w:style>
  <w:style w:type="paragraph" w:styleId="Footer">
    <w:name w:val="footer"/>
    <w:basedOn w:val="Normal"/>
    <w:link w:val="FooterChar"/>
    <w:uiPriority w:val="99"/>
    <w:unhideWhenUsed/>
    <w:rsid w:val="000E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8</cp:revision>
  <cp:lastPrinted>2015-03-26T13:46:00Z</cp:lastPrinted>
  <dcterms:created xsi:type="dcterms:W3CDTF">2015-03-26T12:50:00Z</dcterms:created>
  <dcterms:modified xsi:type="dcterms:W3CDTF">2015-10-21T13:51:00Z</dcterms:modified>
</cp:coreProperties>
</file>